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w:t>
      </w:r>
      <w:r w:rsidR="00BE08C4">
        <w:rPr>
          <w:rFonts w:asciiTheme="minorEastAsia" w:hAnsiTheme="minorEastAsia" w:cstheme="minorEastAsia"/>
          <w:sz w:val="36"/>
          <w:szCs w:val="36"/>
          <w:u w:val="single"/>
          <w:lang w:val="zh-CN"/>
        </w:rPr>
        <w:t>4</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EC093B">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助残</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年七月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974758">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1876EB">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974758">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6</w:t>
            </w:r>
            <w:r w:rsidR="00974758">
              <w:rPr>
                <w:rFonts w:asciiTheme="minorEastAsia" w:eastAsiaTheme="minorEastAsia" w:hAnsiTheme="minorEastAsia" w:cstheme="minorEastAsia" w:hint="eastAsia"/>
                <w:noProof/>
                <w:sz w:val="36"/>
                <w:szCs w:val="36"/>
              </w:rPr>
              <w:fldChar w:fldCharType="end"/>
            </w:r>
          </w:hyperlink>
        </w:p>
        <w:p w:rsidR="00AE5C01" w:rsidRDefault="001876EB">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974758">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16</w:t>
            </w:r>
            <w:r w:rsidR="00974758">
              <w:rPr>
                <w:rFonts w:asciiTheme="minorEastAsia" w:eastAsiaTheme="minorEastAsia" w:hAnsiTheme="minorEastAsia" w:cstheme="minorEastAsia" w:hint="eastAsia"/>
                <w:noProof/>
                <w:sz w:val="36"/>
                <w:szCs w:val="36"/>
              </w:rPr>
              <w:fldChar w:fldCharType="end"/>
            </w:r>
          </w:hyperlink>
        </w:p>
        <w:p w:rsidR="00AE5C01" w:rsidRDefault="001876EB">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974758">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19</w:t>
            </w:r>
            <w:r w:rsidR="00974758">
              <w:rPr>
                <w:rFonts w:asciiTheme="minorEastAsia" w:eastAsiaTheme="minorEastAsia" w:hAnsiTheme="minorEastAsia" w:cstheme="minorEastAsia" w:hint="eastAsia"/>
                <w:noProof/>
                <w:sz w:val="36"/>
                <w:szCs w:val="36"/>
              </w:rPr>
              <w:fldChar w:fldCharType="end"/>
            </w:r>
          </w:hyperlink>
        </w:p>
        <w:p w:rsidR="00AE5C01" w:rsidRDefault="001876EB">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974758">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974758">
              <w:rPr>
                <w:rFonts w:asciiTheme="minorEastAsia" w:eastAsiaTheme="minorEastAsia" w:hAnsiTheme="minorEastAsia" w:cstheme="minorEastAsia" w:hint="eastAsia"/>
                <w:noProof/>
                <w:sz w:val="36"/>
                <w:szCs w:val="36"/>
              </w:rPr>
              <w:fldChar w:fldCharType="separate"/>
            </w:r>
            <w:r w:rsidR="00AF298E">
              <w:rPr>
                <w:rFonts w:asciiTheme="minorEastAsia" w:eastAsiaTheme="minorEastAsia" w:hAnsiTheme="minorEastAsia" w:cstheme="minorEastAsia"/>
                <w:noProof/>
                <w:sz w:val="36"/>
                <w:szCs w:val="36"/>
              </w:rPr>
              <w:t>22</w:t>
            </w:r>
            <w:r w:rsidR="00974758">
              <w:rPr>
                <w:rFonts w:asciiTheme="minorEastAsia" w:eastAsiaTheme="minorEastAsia" w:hAnsiTheme="minorEastAsia" w:cstheme="minorEastAsia" w:hint="eastAsia"/>
                <w:noProof/>
                <w:sz w:val="36"/>
                <w:szCs w:val="36"/>
              </w:rPr>
              <w:fldChar w:fldCharType="end"/>
            </w:r>
          </w:hyperlink>
        </w:p>
        <w:p w:rsidR="00AE5C01" w:rsidRDefault="00974758">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EC093B">
        <w:rPr>
          <w:rFonts w:asciiTheme="minorEastAsia" w:hAnsiTheme="minorEastAsia" w:cstheme="minorEastAsia" w:hint="eastAsia"/>
          <w:kern w:val="0"/>
          <w:sz w:val="28"/>
          <w:szCs w:val="28"/>
          <w:u w:val="single"/>
          <w:shd w:val="clear" w:color="auto" w:fill="FFFFFF"/>
        </w:rPr>
        <w:t>助残</w:t>
      </w:r>
      <w:r w:rsidRPr="006F3BD2">
        <w:rPr>
          <w:rFonts w:asciiTheme="minorEastAsia" w:hAnsiTheme="minorEastAsia" w:cstheme="minorEastAsia" w:hint="eastAsia"/>
          <w:kern w:val="0"/>
          <w:sz w:val="28"/>
          <w:szCs w:val="28"/>
          <w:u w:val="single"/>
          <w:shd w:val="clear" w:color="auto" w:fill="FFFFFF"/>
        </w:rPr>
        <w:t>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w:t>
      </w:r>
      <w:r w:rsidR="00BE08C4">
        <w:rPr>
          <w:rFonts w:asciiTheme="minorEastAsia" w:hAnsiTheme="minorEastAsia" w:cstheme="minorEastAsia"/>
          <w:b/>
          <w:kern w:val="0"/>
          <w:sz w:val="28"/>
          <w:szCs w:val="28"/>
        </w:rPr>
        <w:t>4</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EC093B" w:rsidRPr="00EC093B">
        <w:rPr>
          <w:rFonts w:asciiTheme="minorEastAsia" w:hAnsiTheme="minorEastAsia" w:cstheme="minorEastAsia" w:hint="eastAsia"/>
          <w:b/>
          <w:kern w:val="0"/>
          <w:sz w:val="28"/>
          <w:szCs w:val="28"/>
        </w:rPr>
        <w:t>助残</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DC224F">
        <w:rPr>
          <w:rFonts w:asciiTheme="minorEastAsia" w:hAnsiTheme="minorEastAsia" w:cstheme="minorEastAsia"/>
          <w:b/>
          <w:kern w:val="0"/>
          <w:sz w:val="28"/>
          <w:szCs w:val="28"/>
        </w:rPr>
        <w:t>5</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DC224F">
        <w:rPr>
          <w:rFonts w:asciiTheme="minorEastAsia" w:hAnsiTheme="minorEastAsia" w:cstheme="minorEastAsia" w:hint="eastAsia"/>
          <w:b/>
          <w:kern w:val="0"/>
          <w:sz w:val="28"/>
          <w:szCs w:val="28"/>
        </w:rPr>
        <w:t>助残</w:t>
      </w:r>
      <w:r>
        <w:rPr>
          <w:rFonts w:asciiTheme="minorEastAsia" w:hAnsiTheme="minorEastAsia" w:cstheme="minorEastAsia" w:hint="eastAsia"/>
          <w:b/>
          <w:kern w:val="0"/>
          <w:sz w:val="28"/>
          <w:szCs w:val="28"/>
        </w:rPr>
        <w:t>服务</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（1）依法登记具有独立法人资格的社会组织，其中承接10万元以上项目的社会组织成立时间须在2年以上；</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（2）具有健全的法人治理结构，完善的内部管理制度和民主监督制度；</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（3）具备提供服务所必需的场所、设备和专业执行团队（提供相应证明材料）；</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（4）有独立的银行账户（提供银行开户许可证复印件）；</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（5）具备采购单位提出的其他专业方面资质要求（见项目要求说明）；</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（6） 在参加竞争前三年内没有重大违法记录，社会信誉及运作状况良好；</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（7）社会组织评估三A级以上以及有专职的社工同等条件下优先（以签订劳动合同为准）；</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（8）法律、法规和规范性文件规定的其他条件；</w:t>
      </w:r>
    </w:p>
    <w:p w:rsidR="00A8279F" w:rsidRP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lastRenderedPageBreak/>
        <w:t>（9）本次公益创投项目不接受联合体应标。</w:t>
      </w:r>
    </w:p>
    <w:p w:rsidR="00A8279F" w:rsidRDefault="00A8279F" w:rsidP="00A8279F">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8279F">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A8279F">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EC093B" w:rsidRPr="00EC093B">
        <w:rPr>
          <w:rFonts w:asciiTheme="minorEastAsia" w:hAnsiTheme="minorEastAsia" w:cstheme="minorEastAsia" w:hint="eastAsia"/>
          <w:sz w:val="28"/>
          <w:szCs w:val="28"/>
        </w:rPr>
        <w:t>助残</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进行竞标。标的物为</w:t>
      </w:r>
      <w:r w:rsidR="00EC093B" w:rsidRPr="00EC093B">
        <w:rPr>
          <w:rFonts w:asciiTheme="minorEastAsia" w:hAnsiTheme="minorEastAsia" w:cstheme="minorEastAsia" w:hint="eastAsia"/>
          <w:sz w:val="28"/>
          <w:szCs w:val="28"/>
        </w:rPr>
        <w:t>助残</w:t>
      </w:r>
      <w:r>
        <w:rPr>
          <w:rFonts w:asciiTheme="minorEastAsia" w:hAnsiTheme="minorEastAsia" w:cstheme="minorEastAsia" w:hint="eastAsia"/>
          <w:sz w:val="28"/>
          <w:szCs w:val="28"/>
        </w:rPr>
        <w:t>服务</w:t>
      </w:r>
      <w:r w:rsidR="00EC093B">
        <w:rPr>
          <w:rFonts w:asciiTheme="minorEastAsia" w:hAnsiTheme="minorEastAsia" w:cstheme="minorEastAsia"/>
          <w:sz w:val="28"/>
          <w:szCs w:val="28"/>
        </w:rPr>
        <w:t>1</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4107BC" w:rsidTr="006F3BD2">
        <w:trPr>
          <w:trHeight w:val="679"/>
        </w:trPr>
        <w:tc>
          <w:tcPr>
            <w:tcW w:w="1092" w:type="dxa"/>
            <w:vAlign w:val="center"/>
          </w:tcPr>
          <w:p w:rsidR="004107BC" w:rsidRDefault="004107BC" w:rsidP="004107BC">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4107BC" w:rsidRDefault="004107BC" w:rsidP="004107B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4107BC" w:rsidRPr="004107BC" w:rsidRDefault="00DC224F" w:rsidP="004107BC">
            <w:pPr>
              <w:widowControl/>
              <w:shd w:val="clear" w:color="auto" w:fill="FFFFFF"/>
              <w:spacing w:before="54" w:after="54" w:line="560" w:lineRule="exact"/>
              <w:jc w:val="center"/>
              <w:rPr>
                <w:rFonts w:asciiTheme="minorEastAsia" w:hAnsiTheme="minorEastAsia" w:cstheme="minorEastAsia"/>
                <w:sz w:val="28"/>
                <w:szCs w:val="28"/>
              </w:rPr>
            </w:pPr>
            <w:r w:rsidRPr="00DC224F">
              <w:rPr>
                <w:rFonts w:asciiTheme="minorEastAsia" w:hAnsiTheme="minorEastAsia" w:cstheme="minorEastAsia" w:hint="eastAsia"/>
                <w:sz w:val="28"/>
                <w:szCs w:val="28"/>
              </w:rPr>
              <w:t>梅园新村街道</w:t>
            </w:r>
          </w:p>
        </w:tc>
        <w:tc>
          <w:tcPr>
            <w:tcW w:w="1755" w:type="dxa"/>
          </w:tcPr>
          <w:p w:rsidR="004107BC" w:rsidRPr="006F3BD2" w:rsidRDefault="00DC224F" w:rsidP="004107B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sz w:val="28"/>
                <w:szCs w:val="28"/>
              </w:rPr>
              <w:t>5</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w:t>
      </w:r>
      <w:r>
        <w:rPr>
          <w:rFonts w:asciiTheme="minorEastAsia" w:hAnsiTheme="minorEastAsia" w:cstheme="minorEastAsia" w:hint="eastAsia"/>
          <w:sz w:val="28"/>
          <w:szCs w:val="28"/>
        </w:rPr>
        <w:lastRenderedPageBreak/>
        <w:t>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8A3F35">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8A3F35">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8A3F35">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EC093B">
        <w:rPr>
          <w:rFonts w:asciiTheme="minorEastAsia" w:hAnsiTheme="minorEastAsia" w:cstheme="minorEastAsia"/>
          <w:b/>
          <w:kern w:val="0"/>
          <w:sz w:val="28"/>
          <w:szCs w:val="28"/>
        </w:rPr>
        <w:t>1</w:t>
      </w:r>
      <w:r>
        <w:rPr>
          <w:rFonts w:asciiTheme="minorEastAsia" w:hAnsiTheme="minorEastAsia" w:cstheme="minorEastAsia" w:hint="eastAsia"/>
          <w:b/>
          <w:kern w:val="0"/>
          <w:sz w:val="28"/>
          <w:szCs w:val="28"/>
        </w:rPr>
        <w:t xml:space="preserve">个分包的应标文件接收时间、地点及评审时间、地点 </w:t>
      </w:r>
    </w:p>
    <w:p w:rsidR="005F38C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应标文件接收时间：2019年08月13日08：30</w:t>
      </w:r>
    </w:p>
    <w:p w:rsidR="005F38C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应标文件接收截止时间：2019年08月13日09：00</w:t>
      </w:r>
    </w:p>
    <w:p w:rsidR="005F38C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应标文件接收地点：南京市鼓楼区云南北路79号军休中心11楼会议室</w:t>
      </w:r>
    </w:p>
    <w:p w:rsidR="005F38C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评审时间：2019年08月13日09：00</w:t>
      </w:r>
    </w:p>
    <w:p w:rsidR="005F38CC" w:rsidRDefault="005F38CC" w:rsidP="005F38CC">
      <w:pPr>
        <w:widowControl/>
        <w:shd w:val="clear" w:color="auto" w:fill="FFFFFF"/>
        <w:spacing w:before="54" w:after="54" w:line="560" w:lineRule="exact"/>
        <w:ind w:firstLineChars="200" w:firstLine="560"/>
        <w:jc w:val="left"/>
        <w:rPr>
          <w:rFonts w:asciiTheme="minorEastAsia" w:hAnsiTheme="minorEastAsia" w:cstheme="minorEastAsia" w:hint="eastAsia"/>
          <w:kern w:val="0"/>
          <w:sz w:val="28"/>
          <w:szCs w:val="28"/>
        </w:rPr>
      </w:pPr>
      <w:r>
        <w:rPr>
          <w:rFonts w:asciiTheme="minorEastAsia" w:hAnsiTheme="minorEastAsia" w:cstheme="minorEastAsia" w:hint="eastAsia"/>
          <w:kern w:val="0"/>
          <w:sz w:val="28"/>
          <w:szCs w:val="28"/>
        </w:rPr>
        <w:t>评审地点：南京市鼓楼区云南北路79号军休中心10楼会议室</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5F38CC">
        <w:rPr>
          <w:rFonts w:asciiTheme="minorEastAsia" w:hAnsiTheme="minorEastAsia" w:cstheme="minorEastAsia" w:hint="eastAsia"/>
          <w:kern w:val="0"/>
          <w:sz w:val="28"/>
          <w:szCs w:val="28"/>
        </w:rPr>
        <w:t>09</w:t>
      </w:r>
      <w:bookmarkStart w:id="1" w:name="_GoBack"/>
      <w:bookmarkEnd w:id="1"/>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4A346E" w:rsidRDefault="004A346E">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本项目为2019年度南京市玄武区公益创投</w:t>
      </w:r>
      <w:r w:rsidR="00EC093B" w:rsidRPr="00EC093B">
        <w:rPr>
          <w:rFonts w:asciiTheme="minorEastAsia" w:hAnsiTheme="minorEastAsia" w:cstheme="minorEastAsia" w:hint="eastAsia"/>
          <w:sz w:val="28"/>
          <w:szCs w:val="28"/>
        </w:rPr>
        <w:t>助残</w:t>
      </w:r>
      <w:r>
        <w:rPr>
          <w:rFonts w:asciiTheme="minorEastAsia" w:hAnsiTheme="minorEastAsia" w:cstheme="minorEastAsia" w:hint="eastAsia"/>
          <w:sz w:val="28"/>
          <w:szCs w:val="28"/>
        </w:rPr>
        <w:t>服务项目第二批，共计</w:t>
      </w:r>
      <w:r w:rsidR="00EC093B">
        <w:rPr>
          <w:rFonts w:asciiTheme="minorEastAsia" w:hAnsiTheme="minorEastAsia" w:cstheme="minorEastAsia"/>
          <w:sz w:val="28"/>
          <w:szCs w:val="28"/>
        </w:rPr>
        <w:t>1</w:t>
      </w:r>
      <w:r>
        <w:rPr>
          <w:rFonts w:asciiTheme="minorEastAsia" w:hAnsiTheme="minorEastAsia" w:cstheme="minorEastAsia" w:hint="eastAsia"/>
          <w:sz w:val="28"/>
          <w:szCs w:val="28"/>
        </w:rPr>
        <w:t>个分包项目，扶持资金</w:t>
      </w:r>
      <w:r w:rsidR="004A346E">
        <w:rPr>
          <w:rFonts w:asciiTheme="minorEastAsia" w:hAnsiTheme="minorEastAsia" w:cstheme="minorEastAsia"/>
          <w:sz w:val="28"/>
          <w:szCs w:val="28"/>
        </w:rPr>
        <w:t>5</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4A346E">
        <w:rPr>
          <w:rFonts w:asciiTheme="minorEastAsia" w:hAnsiTheme="minorEastAsia" w:cstheme="minorEastAsia" w:hint="eastAsia"/>
          <w:bCs/>
          <w:kern w:val="0"/>
          <w:sz w:val="28"/>
          <w:szCs w:val="28"/>
        </w:rPr>
        <w:t>青少年</w:t>
      </w:r>
      <w:r>
        <w:rPr>
          <w:rFonts w:asciiTheme="minorEastAsia" w:hAnsiTheme="minorEastAsia" w:cstheme="minorEastAsia" w:hint="eastAsia"/>
          <w:bCs/>
          <w:kern w:val="0"/>
          <w:sz w:val="28"/>
          <w:szCs w:val="28"/>
        </w:rPr>
        <w:t>服务内容指引清单：</w:t>
      </w:r>
    </w:p>
    <w:tbl>
      <w:tblPr>
        <w:tblStyle w:val="af6"/>
        <w:tblW w:w="9750" w:type="dxa"/>
        <w:tblInd w:w="-79" w:type="dxa"/>
        <w:tblLayout w:type="fixed"/>
        <w:tblLook w:val="04A0" w:firstRow="1" w:lastRow="0" w:firstColumn="1" w:lastColumn="0" w:noHBand="0" w:noVBand="1"/>
      </w:tblPr>
      <w:tblGrid>
        <w:gridCol w:w="948"/>
        <w:gridCol w:w="3529"/>
        <w:gridCol w:w="2400"/>
        <w:gridCol w:w="1653"/>
        <w:gridCol w:w="1220"/>
      </w:tblGrid>
      <w:tr w:rsidR="00AE5C01">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400"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653"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20"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4A346E" w:rsidTr="00F87B6D">
        <w:tc>
          <w:tcPr>
            <w:tcW w:w="948" w:type="dxa"/>
            <w:vAlign w:val="center"/>
          </w:tcPr>
          <w:p w:rsidR="004A346E" w:rsidRDefault="004A346E" w:rsidP="004A346E">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vAlign w:val="center"/>
          </w:tcPr>
          <w:p w:rsidR="004A346E" w:rsidRPr="00EC093B" w:rsidRDefault="00EC093B" w:rsidP="004A346E">
            <w:pPr>
              <w:spacing w:line="560" w:lineRule="exact"/>
              <w:jc w:val="center"/>
              <w:rPr>
                <w:rFonts w:asciiTheme="minorEastAsia" w:hAnsiTheme="minorEastAsia" w:cstheme="minorEastAsia"/>
                <w:kern w:val="0"/>
                <w:sz w:val="24"/>
                <w:szCs w:val="24"/>
              </w:rPr>
            </w:pPr>
            <w:r w:rsidRPr="00EC093B">
              <w:rPr>
                <w:rFonts w:asciiTheme="minorEastAsia" w:hAnsiTheme="minorEastAsia" w:cstheme="minorEastAsia" w:hint="eastAsia"/>
                <w:kern w:val="0"/>
                <w:sz w:val="24"/>
                <w:szCs w:val="24"/>
              </w:rPr>
              <w:t>根据社区残障人士需求特殊群体需求提供的慈善救助类服务</w:t>
            </w:r>
          </w:p>
        </w:tc>
        <w:tc>
          <w:tcPr>
            <w:tcW w:w="2400" w:type="dxa"/>
            <w:vAlign w:val="center"/>
          </w:tcPr>
          <w:p w:rsidR="004A346E" w:rsidRPr="004A346E" w:rsidRDefault="00EC093B" w:rsidP="004A346E">
            <w:pPr>
              <w:spacing w:line="560" w:lineRule="exact"/>
              <w:jc w:val="center"/>
              <w:rPr>
                <w:rFonts w:asciiTheme="minorEastAsia" w:hAnsiTheme="minorEastAsia" w:cstheme="minorEastAsia"/>
                <w:kern w:val="0"/>
                <w:sz w:val="24"/>
                <w:szCs w:val="24"/>
              </w:rPr>
            </w:pPr>
            <w:r w:rsidRPr="00EC093B">
              <w:rPr>
                <w:rFonts w:asciiTheme="minorEastAsia" w:hAnsiTheme="minorEastAsia" w:cstheme="minorEastAsia" w:hint="eastAsia"/>
                <w:kern w:val="0"/>
                <w:sz w:val="24"/>
                <w:szCs w:val="24"/>
              </w:rPr>
              <w:t>梅园新村街道</w:t>
            </w:r>
          </w:p>
        </w:tc>
        <w:tc>
          <w:tcPr>
            <w:tcW w:w="1653" w:type="dxa"/>
            <w:vAlign w:val="center"/>
          </w:tcPr>
          <w:p w:rsidR="004A346E" w:rsidRPr="004A346E" w:rsidRDefault="00EC093B" w:rsidP="004A346E">
            <w:pPr>
              <w:spacing w:line="560" w:lineRule="exact"/>
              <w:jc w:val="center"/>
              <w:rPr>
                <w:rFonts w:asciiTheme="minorEastAsia" w:hAnsiTheme="minorEastAsia" w:cstheme="minorEastAsia"/>
                <w:kern w:val="0"/>
                <w:sz w:val="24"/>
                <w:szCs w:val="24"/>
              </w:rPr>
            </w:pPr>
            <w:r w:rsidRPr="00EC093B">
              <w:rPr>
                <w:rFonts w:asciiTheme="minorEastAsia" w:hAnsiTheme="minorEastAsia" w:cstheme="minorEastAsia" w:hint="eastAsia"/>
                <w:kern w:val="0"/>
                <w:sz w:val="24"/>
                <w:szCs w:val="24"/>
              </w:rPr>
              <w:t>50 -100   人</w:t>
            </w:r>
          </w:p>
        </w:tc>
        <w:tc>
          <w:tcPr>
            <w:tcW w:w="1220" w:type="dxa"/>
            <w:vAlign w:val="center"/>
          </w:tcPr>
          <w:p w:rsidR="004A346E" w:rsidRPr="004A346E" w:rsidRDefault="00EC093B" w:rsidP="004A346E">
            <w:pPr>
              <w:spacing w:line="56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5</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4A346E"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4A346E" w:rsidRDefault="004A346E" w:rsidP="004A346E">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4A346E" w:rsidRPr="004A346E" w:rsidRDefault="00B57AA3" w:rsidP="00B57AA3">
            <w:pPr>
              <w:spacing w:line="520" w:lineRule="exact"/>
              <w:jc w:val="left"/>
              <w:rPr>
                <w:rFonts w:asciiTheme="minorEastAsia" w:hAnsiTheme="minorEastAsia" w:cstheme="minorEastAsia"/>
                <w:kern w:val="0"/>
                <w:sz w:val="24"/>
                <w:szCs w:val="24"/>
              </w:rPr>
            </w:pPr>
            <w:r w:rsidRPr="00B57AA3">
              <w:rPr>
                <w:rFonts w:asciiTheme="minorEastAsia" w:hAnsiTheme="minorEastAsia" w:cstheme="minorEastAsia" w:hint="eastAsia"/>
                <w:kern w:val="0"/>
                <w:sz w:val="24"/>
                <w:szCs w:val="24"/>
              </w:rPr>
              <w:t>通过社区精神障碍群体的才艺教学，服务</w:t>
            </w:r>
            <w:r>
              <w:rPr>
                <w:rFonts w:asciiTheme="minorEastAsia" w:hAnsiTheme="minorEastAsia" w:cstheme="minorEastAsia" w:hint="eastAsia"/>
                <w:kern w:val="0"/>
                <w:sz w:val="24"/>
                <w:szCs w:val="24"/>
              </w:rPr>
              <w:t>梅园</w:t>
            </w:r>
            <w:r w:rsidRPr="00B57AA3">
              <w:rPr>
                <w:rFonts w:asciiTheme="minorEastAsia" w:hAnsiTheme="minorEastAsia" w:cstheme="minorEastAsia" w:hint="eastAsia"/>
                <w:kern w:val="0"/>
                <w:sz w:val="24"/>
                <w:szCs w:val="24"/>
              </w:rPr>
              <w:t>街道</w:t>
            </w:r>
            <w:r>
              <w:rPr>
                <w:rFonts w:asciiTheme="minorEastAsia" w:hAnsiTheme="minorEastAsia" w:cstheme="minorEastAsia" w:hint="eastAsia"/>
                <w:kern w:val="0"/>
                <w:sz w:val="24"/>
                <w:szCs w:val="24"/>
              </w:rPr>
              <w:t>及全区的</w:t>
            </w:r>
            <w:r w:rsidRPr="00B57AA3">
              <w:rPr>
                <w:rFonts w:asciiTheme="minorEastAsia" w:hAnsiTheme="minorEastAsia" w:cstheme="minorEastAsia" w:hint="eastAsia"/>
                <w:kern w:val="0"/>
                <w:sz w:val="24"/>
                <w:szCs w:val="24"/>
              </w:rPr>
              <w:t>精障群体；在社区街道进行精神障碍群体演出，普及精神康复知识</w:t>
            </w:r>
          </w:p>
        </w:tc>
        <w:tc>
          <w:tcPr>
            <w:tcW w:w="5122" w:type="dxa"/>
            <w:tcBorders>
              <w:top w:val="single" w:sz="6" w:space="0" w:color="auto"/>
              <w:left w:val="single" w:sz="6" w:space="0" w:color="auto"/>
              <w:bottom w:val="single" w:sz="6" w:space="0" w:color="auto"/>
              <w:right w:val="single" w:sz="6" w:space="0" w:color="auto"/>
            </w:tcBorders>
            <w:vAlign w:val="center"/>
          </w:tcPr>
          <w:p w:rsidR="00B57AA3" w:rsidRPr="00B57AA3" w:rsidRDefault="00B57AA3" w:rsidP="00B57AA3">
            <w:pPr>
              <w:spacing w:line="520" w:lineRule="exact"/>
              <w:jc w:val="left"/>
              <w:rPr>
                <w:rFonts w:asciiTheme="minorEastAsia" w:hAnsiTheme="minorEastAsia" w:cstheme="minorEastAsia"/>
                <w:kern w:val="0"/>
                <w:sz w:val="24"/>
                <w:szCs w:val="24"/>
              </w:rPr>
            </w:pPr>
            <w:r w:rsidRPr="00B57AA3">
              <w:rPr>
                <w:rFonts w:asciiTheme="minorEastAsia" w:hAnsiTheme="minorEastAsia" w:cstheme="minorEastAsia" w:hint="eastAsia"/>
                <w:kern w:val="0"/>
                <w:sz w:val="24"/>
                <w:szCs w:val="24"/>
              </w:rPr>
              <w:t>1.每周1次开展社区精神障碍文体才艺课堂</w:t>
            </w:r>
            <w:r>
              <w:rPr>
                <w:rFonts w:asciiTheme="minorEastAsia" w:hAnsiTheme="minorEastAsia" w:cstheme="minorEastAsia" w:hint="eastAsia"/>
                <w:kern w:val="0"/>
                <w:sz w:val="24"/>
                <w:szCs w:val="24"/>
              </w:rPr>
              <w:t>，每次不少于20人</w:t>
            </w:r>
            <w:r w:rsidRPr="00B57AA3">
              <w:rPr>
                <w:rFonts w:asciiTheme="minorEastAsia" w:hAnsiTheme="minorEastAsia" w:cstheme="minorEastAsia" w:hint="eastAsia"/>
                <w:kern w:val="0"/>
                <w:sz w:val="24"/>
                <w:szCs w:val="24"/>
              </w:rPr>
              <w:t xml:space="preserve">；                          </w:t>
            </w:r>
          </w:p>
          <w:p w:rsidR="00B57AA3" w:rsidRPr="00B57AA3" w:rsidRDefault="00B57AA3" w:rsidP="00B57AA3">
            <w:pPr>
              <w:spacing w:line="520" w:lineRule="exact"/>
              <w:jc w:val="left"/>
              <w:rPr>
                <w:rFonts w:asciiTheme="minorEastAsia" w:hAnsiTheme="minorEastAsia" w:cstheme="minorEastAsia"/>
                <w:kern w:val="0"/>
                <w:sz w:val="24"/>
                <w:szCs w:val="24"/>
              </w:rPr>
            </w:pPr>
            <w:r w:rsidRPr="00B57AA3">
              <w:rPr>
                <w:rFonts w:asciiTheme="minorEastAsia" w:hAnsiTheme="minorEastAsia" w:cstheme="minorEastAsia" w:hint="eastAsia"/>
                <w:kern w:val="0"/>
                <w:sz w:val="24"/>
                <w:szCs w:val="24"/>
              </w:rPr>
              <w:t>2.每月适时组织1次精神障碍演出活动，演出对象为社区老人和残障群体</w:t>
            </w:r>
            <w:r>
              <w:rPr>
                <w:rFonts w:asciiTheme="minorEastAsia" w:hAnsiTheme="minorEastAsia" w:cstheme="minorEastAsia" w:hint="eastAsia"/>
                <w:kern w:val="0"/>
                <w:sz w:val="24"/>
                <w:szCs w:val="24"/>
              </w:rPr>
              <w:t>，每次不少于50人；</w:t>
            </w:r>
          </w:p>
          <w:p w:rsidR="00B57AA3" w:rsidRPr="00B57AA3" w:rsidRDefault="00B57AA3" w:rsidP="00B57AA3">
            <w:pPr>
              <w:spacing w:line="520" w:lineRule="exact"/>
              <w:jc w:val="left"/>
              <w:rPr>
                <w:rFonts w:asciiTheme="minorEastAsia" w:hAnsiTheme="minorEastAsia" w:cstheme="minorEastAsia"/>
                <w:kern w:val="0"/>
                <w:sz w:val="24"/>
                <w:szCs w:val="24"/>
              </w:rPr>
            </w:pPr>
            <w:r w:rsidRPr="00B57AA3">
              <w:rPr>
                <w:rFonts w:asciiTheme="minorEastAsia" w:hAnsiTheme="minorEastAsia" w:cstheme="minorEastAsia" w:hint="eastAsia"/>
                <w:kern w:val="0"/>
                <w:sz w:val="24"/>
                <w:szCs w:val="24"/>
              </w:rPr>
              <w:t>3.根据服务对象需求，因地制宜地提供个性化服务</w:t>
            </w:r>
            <w:r w:rsidR="00883776">
              <w:rPr>
                <w:rFonts w:asciiTheme="minorEastAsia" w:hAnsiTheme="minorEastAsia" w:cstheme="minorEastAsia" w:hint="eastAsia"/>
                <w:kern w:val="0"/>
                <w:sz w:val="24"/>
                <w:szCs w:val="24"/>
              </w:rPr>
              <w:t>，全年服务案例不少于30例</w:t>
            </w:r>
            <w:r w:rsidRPr="00B57AA3">
              <w:rPr>
                <w:rFonts w:asciiTheme="minorEastAsia" w:hAnsiTheme="minorEastAsia" w:cstheme="minorEastAsia" w:hint="eastAsia"/>
                <w:kern w:val="0"/>
                <w:sz w:val="24"/>
                <w:szCs w:val="24"/>
              </w:rPr>
              <w:t xml:space="preserve">。                 </w:t>
            </w:r>
          </w:p>
          <w:p w:rsidR="004A346E" w:rsidRPr="004A346E" w:rsidRDefault="00B57AA3" w:rsidP="00B57AA3">
            <w:pPr>
              <w:spacing w:line="520" w:lineRule="exact"/>
              <w:jc w:val="left"/>
              <w:rPr>
                <w:rFonts w:asciiTheme="minorEastAsia" w:hAnsiTheme="minorEastAsia" w:cstheme="minorEastAsia"/>
                <w:kern w:val="0"/>
                <w:sz w:val="24"/>
                <w:szCs w:val="24"/>
              </w:rPr>
            </w:pPr>
            <w:r w:rsidRPr="00B57AA3">
              <w:rPr>
                <w:rFonts w:asciiTheme="minorEastAsia" w:hAnsiTheme="minorEastAsia" w:cstheme="minorEastAsia" w:hint="eastAsia"/>
                <w:kern w:val="0"/>
                <w:sz w:val="24"/>
                <w:szCs w:val="24"/>
              </w:rPr>
              <w:t>4.提高精神障碍群体和社区老人生活质量，服务对象满意度不低于90%。（以上服务指标仅供制定项目方案时参考）</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8A3F35">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8A3F35">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EC093B">
        <w:rPr>
          <w:rFonts w:asciiTheme="minorEastAsia" w:hAnsiTheme="minorEastAsia" w:cstheme="minorEastAsia" w:hint="eastAsia"/>
          <w:sz w:val="28"/>
          <w:szCs w:val="28"/>
        </w:rPr>
        <w:t>助残</w:t>
      </w:r>
      <w:r>
        <w:rPr>
          <w:rFonts w:asciiTheme="minorEastAsia" w:hAnsiTheme="minorEastAsia" w:cstheme="minorEastAsia" w:hint="eastAsia"/>
          <w:sz w:val="28"/>
          <w:szCs w:val="28"/>
        </w:rPr>
        <w:t>服务对象，原则每个项目直接受益人不得少于50人，项目需求表中有特殊要求的，以需求表要求为准。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8A3F35">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8A3F35">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8A3F35">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8A3F35">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8A3F35">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w:t>
            </w:r>
            <w:r>
              <w:rPr>
                <w:rFonts w:asciiTheme="minorEastAsia" w:hAnsiTheme="minorEastAsia" w:cstheme="minorEastAsia" w:hint="eastAsia"/>
                <w:color w:val="000000" w:themeColor="text1"/>
                <w:kern w:val="0"/>
                <w:sz w:val="24"/>
              </w:rPr>
              <w:lastRenderedPageBreak/>
              <w:t>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8A3F35">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8A3F35">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8A3F35">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A8279F" w:rsidRDefault="00A8279F" w:rsidP="00A8279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A8279F" w:rsidRDefault="00A8279F" w:rsidP="00A8279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A8279F" w:rsidRDefault="00A8279F" w:rsidP="00A8279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A8279F" w:rsidRDefault="00A8279F" w:rsidP="00A8279F">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z w:val="24"/>
                <w:szCs w:val="24"/>
              </w:rPr>
              <w:t xml:space="preserve">助残服务项目（第二批） </w:t>
            </w:r>
          </w:p>
          <w:p w:rsidR="00A8279F" w:rsidRDefault="00A8279F" w:rsidP="00A8279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A8279F" w:rsidRDefault="00A8279F" w:rsidP="00A8279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A8279F" w:rsidP="00A8279F">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974758">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6EB" w:rsidRDefault="001876EB">
      <w:r>
        <w:separator/>
      </w:r>
    </w:p>
  </w:endnote>
  <w:endnote w:type="continuationSeparator" w:id="0">
    <w:p w:rsidR="001876EB" w:rsidRDefault="0018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d"/>
      <w:jc w:val="center"/>
    </w:pPr>
    <w:r>
      <w:t>第</w:t>
    </w:r>
    <w:r w:rsidR="00974758">
      <w:fldChar w:fldCharType="begin"/>
    </w:r>
    <w:r>
      <w:instrText xml:space="preserve"> PAGE   \* MERGEFORMAT </w:instrText>
    </w:r>
    <w:r w:rsidR="00974758">
      <w:fldChar w:fldCharType="separate"/>
    </w:r>
    <w:r w:rsidR="005F38CC" w:rsidRPr="005F38CC">
      <w:rPr>
        <w:noProof/>
        <w:lang w:val="zh-CN"/>
      </w:rPr>
      <w:t>5</w:t>
    </w:r>
    <w:r w:rsidR="00974758">
      <w:rPr>
        <w:lang w:val="zh-CN"/>
      </w:rPr>
      <w:fldChar w:fldCharType="end"/>
    </w:r>
    <w:r>
      <w:t>页</w:t>
    </w:r>
    <w:r>
      <w:rPr>
        <w:rFonts w:hint="eastAsia"/>
      </w:rPr>
      <w:t>（共</w:t>
    </w:r>
    <w:r>
      <w:rPr>
        <w:rFonts w:hint="eastAsia"/>
      </w:rPr>
      <w:t>44</w:t>
    </w:r>
    <w:r>
      <w:rPr>
        <w:rFonts w:hint="eastAsia"/>
      </w:rPr>
      <w:t>页）</w:t>
    </w:r>
  </w:p>
  <w:p w:rsidR="0029757F" w:rsidRDefault="00297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6EB" w:rsidRDefault="001876EB">
      <w:r>
        <w:separator/>
      </w:r>
    </w:p>
  </w:footnote>
  <w:footnote w:type="continuationSeparator" w:id="0">
    <w:p w:rsidR="001876EB" w:rsidRDefault="001876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5001C"/>
    <w:rsid w:val="00164645"/>
    <w:rsid w:val="0016670B"/>
    <w:rsid w:val="001830D5"/>
    <w:rsid w:val="001876EB"/>
    <w:rsid w:val="00194B09"/>
    <w:rsid w:val="00197155"/>
    <w:rsid w:val="001B6907"/>
    <w:rsid w:val="001C4237"/>
    <w:rsid w:val="001C7970"/>
    <w:rsid w:val="001D6A60"/>
    <w:rsid w:val="001D6AFE"/>
    <w:rsid w:val="001E1D28"/>
    <w:rsid w:val="001F070B"/>
    <w:rsid w:val="001F6C5C"/>
    <w:rsid w:val="0020034D"/>
    <w:rsid w:val="00201D3A"/>
    <w:rsid w:val="0020492F"/>
    <w:rsid w:val="00213868"/>
    <w:rsid w:val="00225D81"/>
    <w:rsid w:val="0024783D"/>
    <w:rsid w:val="002538DF"/>
    <w:rsid w:val="0027619A"/>
    <w:rsid w:val="0028545A"/>
    <w:rsid w:val="0029757F"/>
    <w:rsid w:val="002A4FBE"/>
    <w:rsid w:val="002B1C52"/>
    <w:rsid w:val="002B2526"/>
    <w:rsid w:val="002D21F1"/>
    <w:rsid w:val="002D4640"/>
    <w:rsid w:val="002E3B02"/>
    <w:rsid w:val="002F6EAB"/>
    <w:rsid w:val="00301D53"/>
    <w:rsid w:val="00307029"/>
    <w:rsid w:val="00307E11"/>
    <w:rsid w:val="0031044C"/>
    <w:rsid w:val="00313AA5"/>
    <w:rsid w:val="00314A8D"/>
    <w:rsid w:val="0032085E"/>
    <w:rsid w:val="0032093D"/>
    <w:rsid w:val="003228C5"/>
    <w:rsid w:val="003336D7"/>
    <w:rsid w:val="003371CD"/>
    <w:rsid w:val="00344104"/>
    <w:rsid w:val="003451DE"/>
    <w:rsid w:val="00360338"/>
    <w:rsid w:val="00384C41"/>
    <w:rsid w:val="00391F6F"/>
    <w:rsid w:val="0039636C"/>
    <w:rsid w:val="003B63BD"/>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38CC"/>
    <w:rsid w:val="005F5FC2"/>
    <w:rsid w:val="005F6B72"/>
    <w:rsid w:val="005F7122"/>
    <w:rsid w:val="005F7B03"/>
    <w:rsid w:val="00610F81"/>
    <w:rsid w:val="00617F8C"/>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B25BB"/>
    <w:rsid w:val="007C7570"/>
    <w:rsid w:val="007C7B8C"/>
    <w:rsid w:val="007D5841"/>
    <w:rsid w:val="007E0F8E"/>
    <w:rsid w:val="007E1A40"/>
    <w:rsid w:val="007E566C"/>
    <w:rsid w:val="007F36F1"/>
    <w:rsid w:val="007F6C22"/>
    <w:rsid w:val="008029CF"/>
    <w:rsid w:val="008034CD"/>
    <w:rsid w:val="00803F43"/>
    <w:rsid w:val="008053F4"/>
    <w:rsid w:val="00812DD2"/>
    <w:rsid w:val="008144B3"/>
    <w:rsid w:val="008342B0"/>
    <w:rsid w:val="008418C7"/>
    <w:rsid w:val="00850B6C"/>
    <w:rsid w:val="00857580"/>
    <w:rsid w:val="00860271"/>
    <w:rsid w:val="0086696A"/>
    <w:rsid w:val="00883776"/>
    <w:rsid w:val="00887C8D"/>
    <w:rsid w:val="0089068F"/>
    <w:rsid w:val="00894B96"/>
    <w:rsid w:val="00897348"/>
    <w:rsid w:val="008A3F35"/>
    <w:rsid w:val="008B6275"/>
    <w:rsid w:val="008C25C3"/>
    <w:rsid w:val="008D1C7E"/>
    <w:rsid w:val="008E2424"/>
    <w:rsid w:val="008F04A5"/>
    <w:rsid w:val="008F5218"/>
    <w:rsid w:val="0090623B"/>
    <w:rsid w:val="00931CB4"/>
    <w:rsid w:val="00932360"/>
    <w:rsid w:val="009473A2"/>
    <w:rsid w:val="00952B7D"/>
    <w:rsid w:val="0096609A"/>
    <w:rsid w:val="00966A9C"/>
    <w:rsid w:val="00966D29"/>
    <w:rsid w:val="009712EA"/>
    <w:rsid w:val="00974758"/>
    <w:rsid w:val="00976D39"/>
    <w:rsid w:val="00976E7A"/>
    <w:rsid w:val="00983D5F"/>
    <w:rsid w:val="00992DFD"/>
    <w:rsid w:val="00996A7F"/>
    <w:rsid w:val="009C3B27"/>
    <w:rsid w:val="009D24D7"/>
    <w:rsid w:val="009D29F4"/>
    <w:rsid w:val="009D43BC"/>
    <w:rsid w:val="009F0BE1"/>
    <w:rsid w:val="009F49B3"/>
    <w:rsid w:val="00A06450"/>
    <w:rsid w:val="00A20B2A"/>
    <w:rsid w:val="00A21F51"/>
    <w:rsid w:val="00A30B69"/>
    <w:rsid w:val="00A372CC"/>
    <w:rsid w:val="00A37B6A"/>
    <w:rsid w:val="00A400F3"/>
    <w:rsid w:val="00A42C62"/>
    <w:rsid w:val="00A43DE0"/>
    <w:rsid w:val="00A45262"/>
    <w:rsid w:val="00A6064F"/>
    <w:rsid w:val="00A73B30"/>
    <w:rsid w:val="00A743BA"/>
    <w:rsid w:val="00A777DE"/>
    <w:rsid w:val="00A8279F"/>
    <w:rsid w:val="00A82F8F"/>
    <w:rsid w:val="00A83F31"/>
    <w:rsid w:val="00A849CF"/>
    <w:rsid w:val="00A92173"/>
    <w:rsid w:val="00AA3DF0"/>
    <w:rsid w:val="00AA5411"/>
    <w:rsid w:val="00AC4C3B"/>
    <w:rsid w:val="00AC6260"/>
    <w:rsid w:val="00AE5C01"/>
    <w:rsid w:val="00AF298E"/>
    <w:rsid w:val="00AF2CF8"/>
    <w:rsid w:val="00B003DD"/>
    <w:rsid w:val="00B00643"/>
    <w:rsid w:val="00B04A51"/>
    <w:rsid w:val="00B1384D"/>
    <w:rsid w:val="00B1439C"/>
    <w:rsid w:val="00B1777B"/>
    <w:rsid w:val="00B21E5A"/>
    <w:rsid w:val="00B2251A"/>
    <w:rsid w:val="00B2494E"/>
    <w:rsid w:val="00B36E2D"/>
    <w:rsid w:val="00B412F4"/>
    <w:rsid w:val="00B54303"/>
    <w:rsid w:val="00B57A3B"/>
    <w:rsid w:val="00B57AA3"/>
    <w:rsid w:val="00B721BE"/>
    <w:rsid w:val="00B87061"/>
    <w:rsid w:val="00BB285D"/>
    <w:rsid w:val="00BC1B90"/>
    <w:rsid w:val="00BD06EA"/>
    <w:rsid w:val="00BD2330"/>
    <w:rsid w:val="00BD313A"/>
    <w:rsid w:val="00BD363C"/>
    <w:rsid w:val="00BD6B32"/>
    <w:rsid w:val="00BD71DA"/>
    <w:rsid w:val="00BD7440"/>
    <w:rsid w:val="00BD7F52"/>
    <w:rsid w:val="00BE08C4"/>
    <w:rsid w:val="00BE187A"/>
    <w:rsid w:val="00BE194E"/>
    <w:rsid w:val="00BF0FAE"/>
    <w:rsid w:val="00C15416"/>
    <w:rsid w:val="00C4223B"/>
    <w:rsid w:val="00C47D4C"/>
    <w:rsid w:val="00C51C2E"/>
    <w:rsid w:val="00C800AC"/>
    <w:rsid w:val="00C847F0"/>
    <w:rsid w:val="00C855F3"/>
    <w:rsid w:val="00C87174"/>
    <w:rsid w:val="00C96ED5"/>
    <w:rsid w:val="00CA5D0C"/>
    <w:rsid w:val="00CA5F61"/>
    <w:rsid w:val="00CB4162"/>
    <w:rsid w:val="00CC0147"/>
    <w:rsid w:val="00CC060A"/>
    <w:rsid w:val="00CD6675"/>
    <w:rsid w:val="00D1599C"/>
    <w:rsid w:val="00D25F4A"/>
    <w:rsid w:val="00D26403"/>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C1B17"/>
    <w:rsid w:val="00DC224F"/>
    <w:rsid w:val="00DD57F3"/>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C093B"/>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50F1B0-7226-40C2-A924-122F576F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75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97475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74758"/>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974758"/>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974758"/>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974758"/>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974758"/>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974758"/>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974758"/>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974758"/>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974758"/>
    <w:pPr>
      <w:ind w:firstLine="420"/>
    </w:pPr>
    <w:rPr>
      <w:rFonts w:ascii="Times New Roman" w:eastAsia="宋体" w:hAnsi="Times New Roman" w:cs="Times New Roman"/>
      <w:szCs w:val="20"/>
    </w:rPr>
  </w:style>
  <w:style w:type="paragraph" w:styleId="20">
    <w:name w:val="List Number 2"/>
    <w:basedOn w:val="a"/>
    <w:qFormat/>
    <w:rsid w:val="00974758"/>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974758"/>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974758"/>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974758"/>
    <w:pPr>
      <w:jc w:val="left"/>
    </w:pPr>
    <w:rPr>
      <w:rFonts w:ascii="Times New Roman" w:eastAsia="宋体" w:hAnsi="Times New Roman" w:cs="Times New Roman"/>
      <w:szCs w:val="24"/>
    </w:rPr>
  </w:style>
  <w:style w:type="paragraph" w:styleId="a7">
    <w:name w:val="Salutation"/>
    <w:basedOn w:val="a"/>
    <w:next w:val="a"/>
    <w:link w:val="Char1"/>
    <w:qFormat/>
    <w:rsid w:val="00974758"/>
    <w:rPr>
      <w:rFonts w:ascii="仿宋_GB2312" w:eastAsia="仿宋_GB2312" w:hAnsi="Times New Roman" w:cs="Times New Roman"/>
      <w:sz w:val="28"/>
      <w:szCs w:val="20"/>
    </w:rPr>
  </w:style>
  <w:style w:type="paragraph" w:styleId="30">
    <w:name w:val="Body Text 3"/>
    <w:basedOn w:val="a"/>
    <w:link w:val="3Char0"/>
    <w:qFormat/>
    <w:rsid w:val="00974758"/>
    <w:pPr>
      <w:spacing w:after="120"/>
    </w:pPr>
    <w:rPr>
      <w:rFonts w:ascii="Times New Roman" w:eastAsia="宋体" w:hAnsi="Times New Roman" w:cs="Times New Roman"/>
      <w:sz w:val="16"/>
      <w:szCs w:val="16"/>
    </w:rPr>
  </w:style>
  <w:style w:type="paragraph" w:styleId="a8">
    <w:name w:val="Body Text"/>
    <w:basedOn w:val="a"/>
    <w:link w:val="Char2"/>
    <w:unhideWhenUsed/>
    <w:qFormat/>
    <w:rsid w:val="00974758"/>
    <w:pPr>
      <w:spacing w:after="120"/>
    </w:pPr>
    <w:rPr>
      <w:rFonts w:ascii="Times New Roman" w:eastAsia="宋体" w:hAnsi="Times New Roman" w:cs="Times New Roman"/>
      <w:szCs w:val="24"/>
    </w:rPr>
  </w:style>
  <w:style w:type="paragraph" w:styleId="a9">
    <w:name w:val="Body Text Indent"/>
    <w:basedOn w:val="a"/>
    <w:link w:val="Char3"/>
    <w:qFormat/>
    <w:rsid w:val="00974758"/>
    <w:pPr>
      <w:spacing w:after="120"/>
      <w:ind w:leftChars="200" w:left="420"/>
    </w:pPr>
    <w:rPr>
      <w:rFonts w:ascii="Times New Roman" w:eastAsia="宋体" w:hAnsi="Times New Roman" w:cs="Times New Roman"/>
      <w:szCs w:val="24"/>
    </w:rPr>
  </w:style>
  <w:style w:type="paragraph" w:styleId="31">
    <w:name w:val="toc 3"/>
    <w:basedOn w:val="a"/>
    <w:next w:val="a"/>
    <w:qFormat/>
    <w:rsid w:val="00974758"/>
    <w:pPr>
      <w:ind w:leftChars="400" w:left="840"/>
    </w:pPr>
    <w:rPr>
      <w:rFonts w:ascii="Times New Roman" w:eastAsia="宋体" w:hAnsi="Times New Roman" w:cs="Times New Roman"/>
      <w:szCs w:val="24"/>
    </w:rPr>
  </w:style>
  <w:style w:type="paragraph" w:styleId="aa">
    <w:name w:val="Plain Text"/>
    <w:basedOn w:val="a"/>
    <w:link w:val="Char4"/>
    <w:qFormat/>
    <w:rsid w:val="00974758"/>
    <w:rPr>
      <w:rFonts w:ascii="宋体" w:eastAsia="宋体" w:hAnsi="Courier New" w:cs="Times New Roman"/>
      <w:szCs w:val="21"/>
    </w:rPr>
  </w:style>
  <w:style w:type="paragraph" w:styleId="32">
    <w:name w:val="index 3"/>
    <w:basedOn w:val="a"/>
    <w:next w:val="a"/>
    <w:qFormat/>
    <w:rsid w:val="00974758"/>
    <w:pPr>
      <w:ind w:left="840"/>
    </w:pPr>
    <w:rPr>
      <w:rFonts w:ascii="Times New Roman" w:eastAsia="宋体" w:hAnsi="Times New Roman" w:cs="Times New Roman"/>
      <w:szCs w:val="20"/>
    </w:rPr>
  </w:style>
  <w:style w:type="paragraph" w:styleId="ab">
    <w:name w:val="Date"/>
    <w:basedOn w:val="a"/>
    <w:next w:val="a"/>
    <w:link w:val="Char5"/>
    <w:qFormat/>
    <w:rsid w:val="00974758"/>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974758"/>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974758"/>
    <w:rPr>
      <w:rFonts w:ascii="Times New Roman" w:eastAsia="宋体" w:hAnsi="Times New Roman" w:cs="Times New Roman"/>
      <w:sz w:val="18"/>
      <w:szCs w:val="18"/>
    </w:rPr>
  </w:style>
  <w:style w:type="paragraph" w:styleId="ad">
    <w:name w:val="footer"/>
    <w:basedOn w:val="a"/>
    <w:link w:val="Char7"/>
    <w:uiPriority w:val="99"/>
    <w:unhideWhenUsed/>
    <w:qFormat/>
    <w:rsid w:val="00974758"/>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974758"/>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974758"/>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974758"/>
    <w:rPr>
      <w:rFonts w:ascii="Times New Roman" w:eastAsia="宋体" w:hAnsi="Times New Roman" w:cs="Times New Roman"/>
      <w:szCs w:val="24"/>
    </w:rPr>
  </w:style>
  <w:style w:type="paragraph" w:styleId="af0">
    <w:name w:val="index heading"/>
    <w:basedOn w:val="a"/>
    <w:next w:val="11"/>
    <w:qFormat/>
    <w:rsid w:val="00974758"/>
    <w:rPr>
      <w:rFonts w:ascii="Times New Roman" w:eastAsia="宋体" w:hAnsi="Times New Roman" w:cs="Times New Roman"/>
      <w:szCs w:val="20"/>
    </w:rPr>
  </w:style>
  <w:style w:type="paragraph" w:styleId="11">
    <w:name w:val="index 1"/>
    <w:basedOn w:val="a"/>
    <w:next w:val="a"/>
    <w:unhideWhenUsed/>
    <w:qFormat/>
    <w:rsid w:val="00974758"/>
    <w:rPr>
      <w:rFonts w:ascii="Times New Roman" w:eastAsia="宋体" w:hAnsi="Times New Roman" w:cs="Times New Roman"/>
      <w:szCs w:val="24"/>
    </w:rPr>
  </w:style>
  <w:style w:type="paragraph" w:styleId="af1">
    <w:name w:val="footnote text"/>
    <w:basedOn w:val="a"/>
    <w:link w:val="Chara"/>
    <w:qFormat/>
    <w:rsid w:val="00974758"/>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974758"/>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974758"/>
    <w:pPr>
      <w:ind w:leftChars="200" w:left="420"/>
    </w:pPr>
    <w:rPr>
      <w:rFonts w:ascii="Times New Roman" w:eastAsia="宋体" w:hAnsi="Times New Roman" w:cs="Times New Roman"/>
      <w:szCs w:val="24"/>
    </w:rPr>
  </w:style>
  <w:style w:type="paragraph" w:styleId="23">
    <w:name w:val="Body Text 2"/>
    <w:basedOn w:val="a"/>
    <w:link w:val="2Char1"/>
    <w:qFormat/>
    <w:rsid w:val="00974758"/>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9747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974758"/>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974758"/>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974758"/>
    <w:rPr>
      <w:b/>
      <w:bCs/>
    </w:rPr>
  </w:style>
  <w:style w:type="paragraph" w:styleId="af5">
    <w:name w:val="Body Text First Indent"/>
    <w:basedOn w:val="a8"/>
    <w:link w:val="Chard"/>
    <w:qFormat/>
    <w:rsid w:val="00974758"/>
    <w:pPr>
      <w:ind w:firstLineChars="100" w:firstLine="420"/>
    </w:pPr>
  </w:style>
  <w:style w:type="table" w:styleId="af6">
    <w:name w:val="Table Grid"/>
    <w:basedOn w:val="a2"/>
    <w:uiPriority w:val="59"/>
    <w:qFormat/>
    <w:rsid w:val="009747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974758"/>
    <w:rPr>
      <w:b/>
      <w:bCs/>
    </w:rPr>
  </w:style>
  <w:style w:type="character" w:styleId="af8">
    <w:name w:val="page number"/>
    <w:basedOn w:val="a1"/>
    <w:qFormat/>
    <w:rsid w:val="00974758"/>
  </w:style>
  <w:style w:type="character" w:styleId="af9">
    <w:name w:val="FollowedHyperlink"/>
    <w:qFormat/>
    <w:rsid w:val="00974758"/>
    <w:rPr>
      <w:color w:val="800080"/>
      <w:u w:val="single"/>
    </w:rPr>
  </w:style>
  <w:style w:type="character" w:styleId="afa">
    <w:name w:val="line number"/>
    <w:basedOn w:val="a1"/>
    <w:qFormat/>
    <w:rsid w:val="00974758"/>
  </w:style>
  <w:style w:type="character" w:styleId="afb">
    <w:name w:val="Hyperlink"/>
    <w:uiPriority w:val="99"/>
    <w:qFormat/>
    <w:rsid w:val="00974758"/>
    <w:rPr>
      <w:color w:val="0000FF"/>
      <w:u w:val="single"/>
    </w:rPr>
  </w:style>
  <w:style w:type="character" w:styleId="afc">
    <w:name w:val="annotation reference"/>
    <w:qFormat/>
    <w:rsid w:val="00974758"/>
    <w:rPr>
      <w:sz w:val="21"/>
      <w:szCs w:val="21"/>
    </w:rPr>
  </w:style>
  <w:style w:type="character" w:styleId="afd">
    <w:name w:val="footnote reference"/>
    <w:qFormat/>
    <w:rsid w:val="00974758"/>
    <w:rPr>
      <w:vertAlign w:val="superscript"/>
    </w:rPr>
  </w:style>
  <w:style w:type="character" w:customStyle="1" w:styleId="Char8">
    <w:name w:val="页眉 Char"/>
    <w:basedOn w:val="a1"/>
    <w:link w:val="ae"/>
    <w:uiPriority w:val="99"/>
    <w:qFormat/>
    <w:rsid w:val="00974758"/>
    <w:rPr>
      <w:sz w:val="18"/>
      <w:szCs w:val="18"/>
    </w:rPr>
  </w:style>
  <w:style w:type="character" w:customStyle="1" w:styleId="Char7">
    <w:name w:val="页脚 Char"/>
    <w:basedOn w:val="a1"/>
    <w:link w:val="ad"/>
    <w:uiPriority w:val="99"/>
    <w:qFormat/>
    <w:rsid w:val="00974758"/>
    <w:rPr>
      <w:sz w:val="18"/>
      <w:szCs w:val="18"/>
    </w:rPr>
  </w:style>
  <w:style w:type="character" w:customStyle="1" w:styleId="1Char">
    <w:name w:val="标题 1 Char"/>
    <w:basedOn w:val="a1"/>
    <w:link w:val="1"/>
    <w:qFormat/>
    <w:rsid w:val="00974758"/>
    <w:rPr>
      <w:rFonts w:ascii="Times New Roman" w:eastAsia="宋体" w:hAnsi="Times New Roman" w:cs="Times New Roman"/>
      <w:b/>
      <w:bCs/>
      <w:kern w:val="44"/>
      <w:sz w:val="44"/>
      <w:szCs w:val="44"/>
    </w:rPr>
  </w:style>
  <w:style w:type="character" w:customStyle="1" w:styleId="2Char">
    <w:name w:val="标题 2 Char"/>
    <w:basedOn w:val="a1"/>
    <w:link w:val="2"/>
    <w:qFormat/>
    <w:rsid w:val="00974758"/>
    <w:rPr>
      <w:rFonts w:ascii="Arial" w:eastAsia="黑体" w:hAnsi="Arial" w:cs="Times New Roman"/>
      <w:b/>
      <w:bCs/>
      <w:sz w:val="32"/>
      <w:szCs w:val="32"/>
    </w:rPr>
  </w:style>
  <w:style w:type="character" w:customStyle="1" w:styleId="3Char">
    <w:name w:val="标题 3 Char"/>
    <w:basedOn w:val="a1"/>
    <w:link w:val="3"/>
    <w:qFormat/>
    <w:rsid w:val="00974758"/>
    <w:rPr>
      <w:rFonts w:ascii="Times New Roman" w:eastAsia="宋体" w:hAnsi="Times New Roman" w:cs="Times New Roman"/>
      <w:b/>
      <w:bCs/>
      <w:sz w:val="32"/>
      <w:szCs w:val="32"/>
    </w:rPr>
  </w:style>
  <w:style w:type="character" w:customStyle="1" w:styleId="4Char">
    <w:name w:val="标题 4 Char"/>
    <w:basedOn w:val="a1"/>
    <w:link w:val="4"/>
    <w:qFormat/>
    <w:rsid w:val="00974758"/>
    <w:rPr>
      <w:rFonts w:ascii="Arial" w:eastAsia="黑体" w:hAnsi="Arial" w:cs="Times New Roman"/>
      <w:b/>
      <w:sz w:val="28"/>
      <w:szCs w:val="20"/>
    </w:rPr>
  </w:style>
  <w:style w:type="character" w:customStyle="1" w:styleId="5Char">
    <w:name w:val="标题 5 Char"/>
    <w:basedOn w:val="a1"/>
    <w:link w:val="5"/>
    <w:qFormat/>
    <w:rsid w:val="00974758"/>
    <w:rPr>
      <w:rFonts w:ascii="Times New Roman" w:eastAsia="宋体" w:hAnsi="Times New Roman" w:cs="Times New Roman"/>
      <w:b/>
      <w:bCs/>
      <w:sz w:val="28"/>
      <w:szCs w:val="28"/>
    </w:rPr>
  </w:style>
  <w:style w:type="character" w:customStyle="1" w:styleId="6Char">
    <w:name w:val="标题 6 Char"/>
    <w:basedOn w:val="a1"/>
    <w:link w:val="6"/>
    <w:qFormat/>
    <w:rsid w:val="00974758"/>
    <w:rPr>
      <w:rFonts w:ascii="Arial" w:eastAsia="黑体" w:hAnsi="Arial" w:cs="Times New Roman"/>
      <w:b/>
      <w:bCs/>
      <w:sz w:val="24"/>
      <w:szCs w:val="24"/>
    </w:rPr>
  </w:style>
  <w:style w:type="character" w:customStyle="1" w:styleId="7Char">
    <w:name w:val="标题 7 Char"/>
    <w:basedOn w:val="a1"/>
    <w:link w:val="7"/>
    <w:qFormat/>
    <w:rsid w:val="00974758"/>
    <w:rPr>
      <w:rFonts w:ascii="Times New Roman" w:eastAsia="宋体" w:hAnsi="Times New Roman" w:cs="Times New Roman"/>
      <w:b/>
      <w:bCs/>
      <w:sz w:val="24"/>
      <w:szCs w:val="24"/>
    </w:rPr>
  </w:style>
  <w:style w:type="character" w:customStyle="1" w:styleId="8Char">
    <w:name w:val="标题 8 Char"/>
    <w:basedOn w:val="a1"/>
    <w:link w:val="8"/>
    <w:qFormat/>
    <w:rsid w:val="00974758"/>
    <w:rPr>
      <w:rFonts w:ascii="Arial" w:eastAsia="黑体" w:hAnsi="Arial" w:cs="Times New Roman"/>
      <w:sz w:val="24"/>
      <w:szCs w:val="24"/>
    </w:rPr>
  </w:style>
  <w:style w:type="character" w:customStyle="1" w:styleId="9Char">
    <w:name w:val="标题 9 Char"/>
    <w:basedOn w:val="a1"/>
    <w:link w:val="9"/>
    <w:qFormat/>
    <w:rsid w:val="00974758"/>
    <w:rPr>
      <w:rFonts w:ascii="Arial" w:eastAsia="黑体" w:hAnsi="Arial" w:cs="Times New Roman"/>
      <w:szCs w:val="21"/>
    </w:rPr>
  </w:style>
  <w:style w:type="character" w:customStyle="1" w:styleId="Char0">
    <w:name w:val="批注文字 Char"/>
    <w:basedOn w:val="a1"/>
    <w:link w:val="a6"/>
    <w:semiHidden/>
    <w:qFormat/>
    <w:rsid w:val="00974758"/>
    <w:rPr>
      <w:rFonts w:ascii="Times New Roman" w:eastAsia="宋体" w:hAnsi="Times New Roman" w:cs="Times New Roman"/>
      <w:szCs w:val="24"/>
    </w:rPr>
  </w:style>
  <w:style w:type="character" w:customStyle="1" w:styleId="Charc">
    <w:name w:val="批注主题 Char"/>
    <w:basedOn w:val="Char0"/>
    <w:link w:val="af4"/>
    <w:qFormat/>
    <w:rsid w:val="00974758"/>
    <w:rPr>
      <w:rFonts w:ascii="Times New Roman" w:eastAsia="宋体" w:hAnsi="Times New Roman" w:cs="Times New Roman"/>
      <w:b/>
      <w:bCs/>
      <w:szCs w:val="24"/>
    </w:rPr>
  </w:style>
  <w:style w:type="character" w:customStyle="1" w:styleId="Char2">
    <w:name w:val="正文文本 Char"/>
    <w:basedOn w:val="a1"/>
    <w:link w:val="a8"/>
    <w:qFormat/>
    <w:rsid w:val="00974758"/>
    <w:rPr>
      <w:rFonts w:ascii="Times New Roman" w:eastAsia="宋体" w:hAnsi="Times New Roman" w:cs="Times New Roman"/>
      <w:szCs w:val="24"/>
    </w:rPr>
  </w:style>
  <w:style w:type="character" w:customStyle="1" w:styleId="Chard">
    <w:name w:val="正文首行缩进 Char"/>
    <w:basedOn w:val="Char2"/>
    <w:link w:val="af5"/>
    <w:qFormat/>
    <w:rsid w:val="00974758"/>
    <w:rPr>
      <w:rFonts w:ascii="Times New Roman" w:eastAsia="宋体" w:hAnsi="Times New Roman" w:cs="Times New Roman"/>
      <w:szCs w:val="24"/>
    </w:rPr>
  </w:style>
  <w:style w:type="character" w:customStyle="1" w:styleId="Char">
    <w:name w:val="文档结构图 Char"/>
    <w:basedOn w:val="a1"/>
    <w:link w:val="a5"/>
    <w:qFormat/>
    <w:rsid w:val="00974758"/>
    <w:rPr>
      <w:rFonts w:ascii="Times New Roman" w:eastAsia="宋体" w:hAnsi="Times New Roman" w:cs="Times New Roman"/>
      <w:szCs w:val="24"/>
      <w:shd w:val="clear" w:color="auto" w:fill="000080"/>
    </w:rPr>
  </w:style>
  <w:style w:type="character" w:customStyle="1" w:styleId="Char1">
    <w:name w:val="称呼 Char"/>
    <w:basedOn w:val="a1"/>
    <w:link w:val="a7"/>
    <w:qFormat/>
    <w:rsid w:val="00974758"/>
    <w:rPr>
      <w:rFonts w:ascii="仿宋_GB2312" w:eastAsia="仿宋_GB2312" w:hAnsi="Times New Roman" w:cs="Times New Roman"/>
      <w:sz w:val="28"/>
      <w:szCs w:val="20"/>
    </w:rPr>
  </w:style>
  <w:style w:type="character" w:customStyle="1" w:styleId="3Char0">
    <w:name w:val="正文文本 3 Char"/>
    <w:basedOn w:val="a1"/>
    <w:link w:val="30"/>
    <w:qFormat/>
    <w:rsid w:val="00974758"/>
    <w:rPr>
      <w:rFonts w:ascii="Times New Roman" w:eastAsia="宋体" w:hAnsi="Times New Roman" w:cs="Times New Roman"/>
      <w:sz w:val="16"/>
      <w:szCs w:val="16"/>
    </w:rPr>
  </w:style>
  <w:style w:type="character" w:customStyle="1" w:styleId="Char3">
    <w:name w:val="正文文本缩进 Char"/>
    <w:basedOn w:val="a1"/>
    <w:link w:val="a9"/>
    <w:qFormat/>
    <w:rsid w:val="00974758"/>
    <w:rPr>
      <w:rFonts w:ascii="Times New Roman" w:eastAsia="宋体" w:hAnsi="Times New Roman" w:cs="Times New Roman"/>
      <w:szCs w:val="24"/>
    </w:rPr>
  </w:style>
  <w:style w:type="character" w:customStyle="1" w:styleId="Char4">
    <w:name w:val="纯文本 Char"/>
    <w:basedOn w:val="a1"/>
    <w:link w:val="aa"/>
    <w:qFormat/>
    <w:rsid w:val="00974758"/>
    <w:rPr>
      <w:rFonts w:ascii="宋体" w:eastAsia="宋体" w:hAnsi="Courier New" w:cs="Times New Roman"/>
      <w:szCs w:val="21"/>
    </w:rPr>
  </w:style>
  <w:style w:type="character" w:customStyle="1" w:styleId="Char5">
    <w:name w:val="日期 Char"/>
    <w:basedOn w:val="a1"/>
    <w:link w:val="ab"/>
    <w:qFormat/>
    <w:rsid w:val="00974758"/>
    <w:rPr>
      <w:rFonts w:ascii="Times New Roman" w:eastAsia="宋体" w:hAnsi="Times New Roman" w:cs="Times New Roman"/>
      <w:sz w:val="28"/>
      <w:szCs w:val="20"/>
    </w:rPr>
  </w:style>
  <w:style w:type="character" w:customStyle="1" w:styleId="2Char0">
    <w:name w:val="正文文本缩进 2 Char"/>
    <w:basedOn w:val="a1"/>
    <w:link w:val="21"/>
    <w:qFormat/>
    <w:rsid w:val="00974758"/>
    <w:rPr>
      <w:rFonts w:ascii="宋体" w:eastAsia="宋体" w:hAnsi="宋体" w:cs="Times New Roman"/>
      <w:sz w:val="24"/>
      <w:szCs w:val="24"/>
    </w:rPr>
  </w:style>
  <w:style w:type="character" w:customStyle="1" w:styleId="Char6">
    <w:name w:val="批注框文本 Char"/>
    <w:basedOn w:val="a1"/>
    <w:link w:val="ac"/>
    <w:qFormat/>
    <w:rsid w:val="00974758"/>
    <w:rPr>
      <w:rFonts w:ascii="Times New Roman" w:eastAsia="宋体" w:hAnsi="Times New Roman" w:cs="Times New Roman"/>
      <w:sz w:val="18"/>
      <w:szCs w:val="18"/>
    </w:rPr>
  </w:style>
  <w:style w:type="character" w:customStyle="1" w:styleId="Char9">
    <w:name w:val="签名 Char"/>
    <w:basedOn w:val="a1"/>
    <w:link w:val="af"/>
    <w:qFormat/>
    <w:rsid w:val="00974758"/>
    <w:rPr>
      <w:rFonts w:ascii="Times New Roman" w:eastAsia="仿宋_GB2312" w:hAnsi="Times New Roman" w:cs="Times New Roman"/>
      <w:kern w:val="0"/>
      <w:sz w:val="24"/>
      <w:szCs w:val="20"/>
    </w:rPr>
  </w:style>
  <w:style w:type="character" w:customStyle="1" w:styleId="Chara">
    <w:name w:val="脚注文本 Char"/>
    <w:basedOn w:val="a1"/>
    <w:link w:val="af1"/>
    <w:qFormat/>
    <w:rsid w:val="00974758"/>
    <w:rPr>
      <w:rFonts w:ascii="Times New Roman" w:eastAsia="宋体" w:hAnsi="Times New Roman" w:cs="Times New Roman"/>
      <w:sz w:val="18"/>
      <w:szCs w:val="18"/>
    </w:rPr>
  </w:style>
  <w:style w:type="character" w:customStyle="1" w:styleId="3Char1">
    <w:name w:val="正文文本缩进 3 Char"/>
    <w:basedOn w:val="a1"/>
    <w:link w:val="33"/>
    <w:qFormat/>
    <w:rsid w:val="00974758"/>
    <w:rPr>
      <w:rFonts w:ascii="Times New Roman" w:eastAsia="宋体" w:hAnsi="Times New Roman" w:cs="Times New Roman"/>
      <w:b/>
      <w:bCs/>
      <w:sz w:val="24"/>
      <w:szCs w:val="20"/>
    </w:rPr>
  </w:style>
  <w:style w:type="character" w:customStyle="1" w:styleId="2Char1">
    <w:name w:val="正文文本 2 Char"/>
    <w:basedOn w:val="a1"/>
    <w:link w:val="23"/>
    <w:qFormat/>
    <w:rsid w:val="00974758"/>
    <w:rPr>
      <w:rFonts w:ascii="Times New Roman" w:eastAsia="宋体" w:hAnsi="Times New Roman" w:cs="Times New Roman"/>
      <w:b/>
      <w:bCs/>
      <w:sz w:val="72"/>
      <w:szCs w:val="20"/>
    </w:rPr>
  </w:style>
  <w:style w:type="character" w:customStyle="1" w:styleId="HTMLChar">
    <w:name w:val="HTML 预设格式 Char"/>
    <w:basedOn w:val="a1"/>
    <w:link w:val="HTML"/>
    <w:qFormat/>
    <w:rsid w:val="00974758"/>
    <w:rPr>
      <w:rFonts w:ascii="宋体" w:eastAsia="宋体" w:hAnsi="宋体" w:cs="宋体"/>
      <w:kern w:val="0"/>
      <w:sz w:val="24"/>
      <w:szCs w:val="24"/>
    </w:rPr>
  </w:style>
  <w:style w:type="character" w:customStyle="1" w:styleId="Charb">
    <w:name w:val="标题 Char"/>
    <w:basedOn w:val="a1"/>
    <w:link w:val="af3"/>
    <w:qFormat/>
    <w:rsid w:val="00974758"/>
    <w:rPr>
      <w:rFonts w:ascii="Times New Roman" w:eastAsia="黑体" w:hAnsi="Times New Roman" w:cs="Times New Roman"/>
      <w:b/>
      <w:kern w:val="0"/>
      <w:sz w:val="28"/>
      <w:szCs w:val="20"/>
    </w:rPr>
  </w:style>
  <w:style w:type="paragraph" w:customStyle="1" w:styleId="lzq">
    <w:name w:val="正文lzq"/>
    <w:basedOn w:val="a"/>
    <w:qFormat/>
    <w:rsid w:val="00974758"/>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974758"/>
    <w:pPr>
      <w:ind w:firstLineChars="200" w:firstLine="420"/>
    </w:pPr>
    <w:rPr>
      <w:rFonts w:ascii="Calibri" w:eastAsia="宋体" w:hAnsi="Calibri" w:cs="Times New Roman"/>
    </w:rPr>
  </w:style>
  <w:style w:type="paragraph" w:customStyle="1" w:styleId="afe">
    <w:name w:val="项目符号，一级"/>
    <w:basedOn w:val="aff"/>
    <w:next w:val="aff"/>
    <w:qFormat/>
    <w:rsid w:val="00974758"/>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974758"/>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974758"/>
    <w:pPr>
      <w:spacing w:line="436" w:lineRule="exact"/>
    </w:pPr>
  </w:style>
  <w:style w:type="paragraph" w:customStyle="1" w:styleId="qw">
    <w:name w:val="qw"/>
    <w:qFormat/>
    <w:rsid w:val="00974758"/>
    <w:pPr>
      <w:widowControl w:val="0"/>
      <w:adjustRightInd w:val="0"/>
      <w:spacing w:line="312" w:lineRule="atLeast"/>
      <w:jc w:val="both"/>
      <w:textAlignment w:val="baseline"/>
    </w:pPr>
    <w:rPr>
      <w:rFonts w:ascii="宋体"/>
      <w:sz w:val="24"/>
    </w:rPr>
  </w:style>
  <w:style w:type="paragraph" w:customStyle="1" w:styleId="24">
    <w:name w:val="正文2"/>
    <w:basedOn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974758"/>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974758"/>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974758"/>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974758"/>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974758"/>
    <w:rPr>
      <w:rFonts w:ascii="Tahoma" w:eastAsia="宋体" w:hAnsi="Tahoma" w:cs="Times New Roman"/>
      <w:sz w:val="24"/>
      <w:szCs w:val="20"/>
    </w:rPr>
  </w:style>
  <w:style w:type="paragraph" w:customStyle="1" w:styleId="40">
    <w:name w:val="马刚标题4"/>
    <w:basedOn w:val="34"/>
    <w:next w:val="a"/>
    <w:qFormat/>
    <w:rsid w:val="00974758"/>
    <w:pPr>
      <w:tabs>
        <w:tab w:val="left" w:pos="1050"/>
      </w:tabs>
      <w:spacing w:before="100" w:after="40"/>
      <w:outlineLvl w:val="3"/>
    </w:pPr>
    <w:rPr>
      <w:b w:val="0"/>
    </w:rPr>
  </w:style>
  <w:style w:type="paragraph" w:customStyle="1" w:styleId="34">
    <w:name w:val="马刚标题3"/>
    <w:basedOn w:val="a"/>
    <w:next w:val="a"/>
    <w:qFormat/>
    <w:rsid w:val="00974758"/>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974758"/>
    <w:rPr>
      <w:rFonts w:ascii="Tahoma" w:eastAsia="宋体" w:hAnsi="Tahoma" w:cs="Times New Roman"/>
      <w:sz w:val="24"/>
      <w:szCs w:val="20"/>
    </w:rPr>
  </w:style>
  <w:style w:type="paragraph" w:customStyle="1" w:styleId="13">
    <w:name w:val="标题1，章节第一层"/>
    <w:basedOn w:val="aff"/>
    <w:next w:val="aff"/>
    <w:qFormat/>
    <w:rsid w:val="00974758"/>
    <w:pPr>
      <w:tabs>
        <w:tab w:val="left" w:pos="693"/>
      </w:tabs>
      <w:spacing w:beforeLines="0"/>
      <w:ind w:left="482"/>
      <w:outlineLvl w:val="0"/>
    </w:pPr>
    <w:rPr>
      <w:color w:val="000000"/>
      <w:sz w:val="24"/>
      <w:szCs w:val="24"/>
    </w:rPr>
  </w:style>
  <w:style w:type="paragraph" w:customStyle="1" w:styleId="Chare">
    <w:name w:val="Char"/>
    <w:basedOn w:val="a"/>
    <w:qFormat/>
    <w:rsid w:val="00974758"/>
    <w:pPr>
      <w:spacing w:afterLines="50" w:line="360" w:lineRule="auto"/>
    </w:pPr>
    <w:rPr>
      <w:rFonts w:ascii="Tahoma" w:eastAsia="宋体" w:hAnsi="Tahoma" w:cs="Times New Roman"/>
      <w:sz w:val="24"/>
      <w:szCs w:val="20"/>
    </w:rPr>
  </w:style>
  <w:style w:type="paragraph" w:customStyle="1" w:styleId="aff2">
    <w:name w:val="文档正文"/>
    <w:basedOn w:val="a"/>
    <w:qFormat/>
    <w:rsid w:val="00974758"/>
    <w:pPr>
      <w:spacing w:line="360" w:lineRule="auto"/>
    </w:pPr>
    <w:rPr>
      <w:rFonts w:ascii="宋体" w:eastAsia="宋体" w:hAnsi="宋体" w:cs="Times New Roman"/>
      <w:b/>
      <w:bCs/>
      <w:szCs w:val="24"/>
    </w:rPr>
  </w:style>
  <w:style w:type="paragraph" w:customStyle="1" w:styleId="ParaChar">
    <w:name w:val="默认段落字体 Para Char"/>
    <w:basedOn w:val="a"/>
    <w:qFormat/>
    <w:rsid w:val="00974758"/>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974758"/>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974758"/>
    <w:pPr>
      <w:spacing w:before="0" w:line="113" w:lineRule="atLeast"/>
    </w:pPr>
  </w:style>
  <w:style w:type="paragraph" w:customStyle="1" w:styleId="font7">
    <w:name w:val="font7"/>
    <w:basedOn w:val="a"/>
    <w:qFormat/>
    <w:rsid w:val="00974758"/>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974758"/>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974758"/>
    <w:rPr>
      <w:rFonts w:ascii="仿宋_GB2312" w:eastAsia="仿宋_GB2312" w:hAnsi="Times New Roman" w:cs="Times New Roman"/>
      <w:b/>
      <w:sz w:val="32"/>
      <w:szCs w:val="32"/>
    </w:rPr>
  </w:style>
  <w:style w:type="paragraph" w:customStyle="1" w:styleId="font5">
    <w:name w:val="font5"/>
    <w:basedOn w:val="a"/>
    <w:qFormat/>
    <w:rsid w:val="00974758"/>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974758"/>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974758"/>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974758"/>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974758"/>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974758"/>
    <w:rPr>
      <w:rFonts w:ascii="Tahoma" w:eastAsia="宋体" w:hAnsi="Tahoma" w:cs="Times New Roman"/>
      <w:sz w:val="24"/>
      <w:szCs w:val="20"/>
    </w:rPr>
  </w:style>
  <w:style w:type="paragraph" w:customStyle="1" w:styleId="27">
    <w:name w:val="样式2"/>
    <w:basedOn w:val="a"/>
    <w:qFormat/>
    <w:rsid w:val="00974758"/>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974758"/>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974758"/>
    <w:pPr>
      <w:spacing w:beforeLines="50" w:afterLines="50" w:line="240" w:lineRule="auto"/>
      <w:jc w:val="left"/>
    </w:pPr>
    <w:rPr>
      <w:rFonts w:cs="宋体"/>
      <w:sz w:val="30"/>
      <w:szCs w:val="20"/>
    </w:rPr>
  </w:style>
  <w:style w:type="paragraph" w:customStyle="1" w:styleId="flType">
    <w:name w:val="flType"/>
    <w:basedOn w:val="flName"/>
    <w:qFormat/>
    <w:rsid w:val="00974758"/>
    <w:pPr>
      <w:spacing w:after="284"/>
    </w:pPr>
    <w:rPr>
      <w:rFonts w:eastAsia="宋体"/>
      <w:b w:val="0"/>
    </w:rPr>
  </w:style>
  <w:style w:type="paragraph" w:customStyle="1" w:styleId="xl36">
    <w:name w:val="xl36"/>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974758"/>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974758"/>
    <w:rPr>
      <w:szCs w:val="20"/>
    </w:rPr>
  </w:style>
  <w:style w:type="paragraph" w:customStyle="1" w:styleId="aff4">
    <w:name w:val="标准小四"/>
    <w:basedOn w:val="a"/>
    <w:qFormat/>
    <w:rsid w:val="00974758"/>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974758"/>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974758"/>
    <w:pPr>
      <w:outlineLvl w:val="1"/>
    </w:pPr>
    <w:rPr>
      <w:rFonts w:ascii="仿宋_GB2312" w:eastAsia="仿宋_GB2312" w:hAnsi="宋体" w:cs="Times New Roman"/>
      <w:kern w:val="28"/>
      <w:sz w:val="28"/>
      <w:szCs w:val="24"/>
    </w:rPr>
  </w:style>
  <w:style w:type="paragraph" w:customStyle="1" w:styleId="aff5">
    <w:name w:val="公文正文"/>
    <w:basedOn w:val="a9"/>
    <w:qFormat/>
    <w:rsid w:val="00974758"/>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974758"/>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974758"/>
    <w:rPr>
      <w:rFonts w:ascii="Tahoma" w:eastAsia="宋体" w:hAnsi="Tahoma" w:cs="Times New Roman"/>
      <w:sz w:val="24"/>
      <w:szCs w:val="20"/>
    </w:rPr>
  </w:style>
  <w:style w:type="paragraph" w:customStyle="1" w:styleId="aff6">
    <w:name w:val="章标题"/>
    <w:next w:val="aff7"/>
    <w:qFormat/>
    <w:rsid w:val="00974758"/>
    <w:pPr>
      <w:spacing w:beforeLines="50" w:afterLines="50"/>
      <w:jc w:val="both"/>
      <w:outlineLvl w:val="1"/>
    </w:pPr>
    <w:rPr>
      <w:rFonts w:eastAsia="黑体"/>
      <w:sz w:val="21"/>
    </w:rPr>
  </w:style>
  <w:style w:type="paragraph" w:customStyle="1" w:styleId="aff7">
    <w:name w:val="段"/>
    <w:qFormat/>
    <w:rsid w:val="00974758"/>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974758"/>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974758"/>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974758"/>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974758"/>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974758"/>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974758"/>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974758"/>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974758"/>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974758"/>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974758"/>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974758"/>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974758"/>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974758"/>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974758"/>
    <w:pPr>
      <w:tabs>
        <w:tab w:val="left" w:pos="900"/>
      </w:tabs>
      <w:ind w:left="900" w:hanging="420"/>
      <w:jc w:val="center"/>
    </w:pPr>
    <w:rPr>
      <w:rFonts w:ascii="黑体" w:eastAsia="黑体"/>
      <w:sz w:val="21"/>
    </w:rPr>
  </w:style>
  <w:style w:type="paragraph" w:customStyle="1" w:styleId="1Char0">
    <w:name w:val="华宇段落1 Char"/>
    <w:basedOn w:val="a"/>
    <w:qFormat/>
    <w:rsid w:val="00974758"/>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974758"/>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974758"/>
    <w:pPr>
      <w:widowControl w:val="0"/>
      <w:jc w:val="both"/>
    </w:pPr>
    <w:rPr>
      <w:rFonts w:ascii="Calibri" w:eastAsia="微软雅黑" w:hAnsi="Calibri"/>
      <w:kern w:val="2"/>
      <w:sz w:val="24"/>
      <w:szCs w:val="22"/>
    </w:rPr>
  </w:style>
  <w:style w:type="paragraph" w:customStyle="1" w:styleId="affd">
    <w:name w:val="宏图高科"/>
    <w:basedOn w:val="a"/>
    <w:qFormat/>
    <w:rsid w:val="00974758"/>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974758"/>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974758"/>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974758"/>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974758"/>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974758"/>
    <w:pPr>
      <w:ind w:rightChars="-64" w:right="-134"/>
    </w:pPr>
    <w:rPr>
      <w:bCs w:val="0"/>
    </w:rPr>
  </w:style>
  <w:style w:type="paragraph" w:customStyle="1" w:styleId="contentlineheight">
    <w:name w:val="content_lineheight"/>
    <w:basedOn w:val="a"/>
    <w:qFormat/>
    <w:rsid w:val="00974758"/>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974758"/>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974758"/>
    <w:pPr>
      <w:spacing w:line="360" w:lineRule="auto"/>
    </w:pPr>
    <w:rPr>
      <w:rFonts w:ascii="Times New Roman" w:eastAsia="宋体" w:hAnsi="Times New Roman" w:cs="Times New Roman"/>
      <w:szCs w:val="20"/>
    </w:rPr>
  </w:style>
  <w:style w:type="paragraph" w:customStyle="1" w:styleId="xl39">
    <w:name w:val="xl39"/>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974758"/>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974758"/>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974758"/>
    <w:rPr>
      <w:rFonts w:ascii="Tahoma" w:eastAsia="宋体" w:hAnsi="Tahoma" w:cs="Times New Roman"/>
      <w:sz w:val="24"/>
      <w:szCs w:val="20"/>
    </w:rPr>
  </w:style>
  <w:style w:type="paragraph" w:customStyle="1" w:styleId="Char20">
    <w:name w:val="Char2"/>
    <w:basedOn w:val="a5"/>
    <w:qFormat/>
    <w:rsid w:val="00974758"/>
    <w:rPr>
      <w:rFonts w:ascii="Tahoma" w:hAnsi="Tahoma"/>
      <w:sz w:val="24"/>
    </w:rPr>
  </w:style>
  <w:style w:type="paragraph" w:customStyle="1" w:styleId="CD">
    <w:name w:val="CD 正文"/>
    <w:basedOn w:val="a"/>
    <w:qFormat/>
    <w:rsid w:val="00974758"/>
    <w:pPr>
      <w:jc w:val="left"/>
    </w:pPr>
    <w:rPr>
      <w:rFonts w:ascii="Arial" w:eastAsia="微软雅黑" w:hAnsi="Arial" w:cs="Times New Roman"/>
      <w:szCs w:val="24"/>
    </w:rPr>
  </w:style>
  <w:style w:type="paragraph" w:customStyle="1" w:styleId="xl41">
    <w:name w:val="xl41"/>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974758"/>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974758"/>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974758"/>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974758"/>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974758"/>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974758"/>
    <w:rPr>
      <w:rFonts w:ascii="Tahoma" w:eastAsia="宋体" w:hAnsi="Tahoma" w:cs="Times New Roman"/>
      <w:sz w:val="24"/>
      <w:szCs w:val="20"/>
    </w:rPr>
  </w:style>
  <w:style w:type="paragraph" w:customStyle="1" w:styleId="af17cgridlangnp1033langf">
    <w:name w:val="af17cgridlangnp1033langf"/>
    <w:qFormat/>
    <w:rsid w:val="00974758"/>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974758"/>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974758"/>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974758"/>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974758"/>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974758"/>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974758"/>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974758"/>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974758"/>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974758"/>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974758"/>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974758"/>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974758"/>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974758"/>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974758"/>
    <w:rPr>
      <w:rFonts w:ascii="Tahoma" w:eastAsia="宋体" w:hAnsi="Tahoma" w:cs="Times New Roman"/>
      <w:sz w:val="24"/>
      <w:szCs w:val="20"/>
    </w:rPr>
  </w:style>
  <w:style w:type="paragraph" w:customStyle="1" w:styleId="36">
    <w:name w:val="标题3，章节第三层"/>
    <w:basedOn w:val="a"/>
    <w:next w:val="aff"/>
    <w:qFormat/>
    <w:rsid w:val="00974758"/>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974758"/>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974758"/>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974758"/>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974758"/>
    <w:rPr>
      <w:rFonts w:ascii="Times New Roman" w:eastAsia="宋体" w:hAnsi="Times New Roman" w:cs="Times New Roman"/>
      <w:szCs w:val="21"/>
    </w:rPr>
  </w:style>
  <w:style w:type="paragraph" w:customStyle="1" w:styleId="xl33">
    <w:name w:val="xl3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974758"/>
    <w:rPr>
      <w:rFonts w:ascii="Tahoma" w:eastAsia="宋体" w:hAnsi="Tahoma" w:cs="Times New Roman"/>
      <w:sz w:val="24"/>
      <w:szCs w:val="20"/>
    </w:rPr>
  </w:style>
  <w:style w:type="paragraph" w:customStyle="1" w:styleId="afff7">
    <w:name w:val="小四 段落 宋体"/>
    <w:basedOn w:val="a4"/>
    <w:qFormat/>
    <w:rsid w:val="00974758"/>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974758"/>
    <w:pPr>
      <w:tabs>
        <w:tab w:val="left" w:pos="1211"/>
        <w:tab w:val="left" w:pos="1337"/>
      </w:tabs>
      <w:ind w:left="1337" w:right="-27" w:firstLine="480"/>
    </w:pPr>
    <w:rPr>
      <w:bCs w:val="0"/>
      <w:color w:val="000000"/>
      <w:sz w:val="24"/>
      <w:szCs w:val="24"/>
    </w:rPr>
  </w:style>
  <w:style w:type="paragraph" w:customStyle="1" w:styleId="xl34">
    <w:name w:val="xl34"/>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974758"/>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51">
    <w:name w:val="表头_5"/>
    <w:basedOn w:val="a"/>
    <w:qFormat/>
    <w:rsid w:val="00974758"/>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974758"/>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974758"/>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974758"/>
    <w:rPr>
      <w:rFonts w:ascii="Tahoma" w:eastAsia="宋体" w:hAnsi="Tahoma" w:cs="Times New Roman"/>
      <w:sz w:val="24"/>
      <w:szCs w:val="20"/>
    </w:rPr>
  </w:style>
  <w:style w:type="paragraph" w:customStyle="1" w:styleId="2Char2">
    <w:name w:val="正文 首行缩进:  2 字符 Char"/>
    <w:basedOn w:val="a"/>
    <w:qFormat/>
    <w:rsid w:val="00974758"/>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97475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974758"/>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974758"/>
    <w:pPr>
      <w:jc w:val="left"/>
    </w:pPr>
    <w:rPr>
      <w:rFonts w:ascii="Tahoma" w:eastAsia="宋体" w:hAnsi="Tahoma" w:cs="Times New Roman"/>
      <w:sz w:val="24"/>
      <w:szCs w:val="20"/>
    </w:rPr>
  </w:style>
  <w:style w:type="paragraph" w:customStyle="1" w:styleId="afffa">
    <w:name w:val="三级目录"/>
    <w:next w:val="a"/>
    <w:uiPriority w:val="99"/>
    <w:qFormat/>
    <w:rsid w:val="00974758"/>
    <w:pPr>
      <w:ind w:firstLineChars="150" w:firstLine="420"/>
    </w:pPr>
    <w:rPr>
      <w:b/>
      <w:bCs/>
      <w:kern w:val="2"/>
      <w:sz w:val="24"/>
      <w:szCs w:val="24"/>
    </w:rPr>
  </w:style>
  <w:style w:type="paragraph" w:customStyle="1" w:styleId="afffb">
    <w:name w:val="二级目录"/>
    <w:next w:val="a"/>
    <w:link w:val="Charf0"/>
    <w:qFormat/>
    <w:rsid w:val="00974758"/>
    <w:pPr>
      <w:tabs>
        <w:tab w:val="left" w:pos="720"/>
      </w:tabs>
      <w:ind w:left="720" w:hanging="720"/>
      <w:outlineLvl w:val="1"/>
    </w:pPr>
    <w:rPr>
      <w:b/>
      <w:kern w:val="2"/>
      <w:sz w:val="30"/>
      <w:szCs w:val="28"/>
    </w:rPr>
  </w:style>
  <w:style w:type="paragraph" w:customStyle="1" w:styleId="afffc">
    <w:name w:val="普通正文"/>
    <w:basedOn w:val="a"/>
    <w:qFormat/>
    <w:rsid w:val="00974758"/>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974758"/>
  </w:style>
  <w:style w:type="character" w:customStyle="1" w:styleId="2CharChar">
    <w:name w:val="样式 首行缩进:  2 字符 Char Char"/>
    <w:link w:val="26"/>
    <w:qFormat/>
    <w:rsid w:val="00974758"/>
    <w:rPr>
      <w:rFonts w:ascii="Times New Roman" w:eastAsia="宋体" w:hAnsi="Times New Roman" w:cs="宋体"/>
      <w:sz w:val="24"/>
      <w:szCs w:val="20"/>
    </w:rPr>
  </w:style>
  <w:style w:type="character" w:customStyle="1" w:styleId="afffd">
    <w:name w:val="样式 宋体 小四"/>
    <w:qFormat/>
    <w:rsid w:val="00974758"/>
    <w:rPr>
      <w:rFonts w:ascii="宋体" w:hAnsi="宋体"/>
      <w:sz w:val="24"/>
    </w:rPr>
  </w:style>
  <w:style w:type="character" w:customStyle="1" w:styleId="CharCharCharChar1">
    <w:name w:val="小四 段落 宋体 Char Char Char Char1"/>
    <w:qFormat/>
    <w:rsid w:val="00974758"/>
    <w:rPr>
      <w:rFonts w:eastAsia="宋体"/>
      <w:kern w:val="2"/>
      <w:sz w:val="24"/>
      <w:szCs w:val="24"/>
      <w:lang w:val="en-US" w:eastAsia="zh-CN" w:bidi="ar-SA"/>
    </w:rPr>
  </w:style>
  <w:style w:type="character" w:customStyle="1" w:styleId="CharChar2">
    <w:name w:val="Char Char2"/>
    <w:qFormat/>
    <w:rsid w:val="00974758"/>
    <w:rPr>
      <w:rFonts w:ascii="宋体" w:eastAsia="宋体" w:hAnsi="Courier New"/>
      <w:kern w:val="2"/>
      <w:sz w:val="21"/>
      <w:szCs w:val="21"/>
      <w:lang w:val="en-US" w:eastAsia="zh-CN" w:bidi="ar-SA"/>
    </w:rPr>
  </w:style>
  <w:style w:type="character" w:customStyle="1" w:styleId="t1">
    <w:name w:val="t1"/>
    <w:qFormat/>
    <w:rsid w:val="00974758"/>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974758"/>
    <w:rPr>
      <w:rFonts w:eastAsia="宋体"/>
      <w:b/>
      <w:bCs/>
      <w:kern w:val="2"/>
      <w:sz w:val="32"/>
      <w:szCs w:val="32"/>
      <w:lang w:val="en-US" w:eastAsia="zh-CN" w:bidi="ar-SA"/>
    </w:rPr>
  </w:style>
  <w:style w:type="character" w:customStyle="1" w:styleId="H2Char1">
    <w:name w:val="H2 Char1"/>
    <w:qFormat/>
    <w:rsid w:val="00974758"/>
    <w:rPr>
      <w:rFonts w:ascii="Arial" w:eastAsia="黑体" w:hAnsi="Arial"/>
      <w:b/>
      <w:bCs/>
      <w:kern w:val="2"/>
      <w:sz w:val="32"/>
      <w:szCs w:val="32"/>
      <w:lang w:val="en-US" w:eastAsia="zh-CN" w:bidi="ar-SA"/>
    </w:rPr>
  </w:style>
  <w:style w:type="character" w:customStyle="1" w:styleId="3Char10">
    <w:name w:val="标题 3 Char1"/>
    <w:qFormat/>
    <w:rsid w:val="00974758"/>
    <w:rPr>
      <w:rFonts w:eastAsia="宋体"/>
      <w:b/>
      <w:bCs/>
      <w:kern w:val="2"/>
      <w:sz w:val="32"/>
      <w:szCs w:val="32"/>
      <w:lang w:val="en-US" w:eastAsia="zh-CN" w:bidi="ar-SA"/>
    </w:rPr>
  </w:style>
  <w:style w:type="character" w:customStyle="1" w:styleId="1pagesec3Char1">
    <w:name w:val="1page sec3 Char1"/>
    <w:basedOn w:val="a1"/>
    <w:qFormat/>
    <w:rsid w:val="00974758"/>
    <w:rPr>
      <w:kern w:val="2"/>
      <w:sz w:val="18"/>
      <w:szCs w:val="18"/>
    </w:rPr>
  </w:style>
  <w:style w:type="character" w:customStyle="1" w:styleId="subtitle1">
    <w:name w:val="subtitle1"/>
    <w:qFormat/>
    <w:rsid w:val="00974758"/>
    <w:rPr>
      <w:rFonts w:ascii="Georgia" w:hAnsi="Georgia" w:hint="default"/>
      <w:b/>
      <w:bCs/>
      <w:color w:val="666666"/>
      <w:sz w:val="18"/>
      <w:szCs w:val="18"/>
    </w:rPr>
  </w:style>
  <w:style w:type="character" w:customStyle="1" w:styleId="3zw">
    <w:name w:val="3zw"/>
    <w:basedOn w:val="a1"/>
    <w:qFormat/>
    <w:rsid w:val="00974758"/>
  </w:style>
  <w:style w:type="character" w:customStyle="1" w:styleId="CharChar0">
    <w:name w:val="标准文本 Char Char"/>
    <w:qFormat/>
    <w:rsid w:val="00974758"/>
    <w:rPr>
      <w:rFonts w:eastAsia="宋体" w:cs="宋体"/>
      <w:kern w:val="2"/>
      <w:sz w:val="24"/>
      <w:szCs w:val="24"/>
      <w:lang w:val="en-US" w:eastAsia="zh-CN" w:bidi="ar-SA"/>
    </w:rPr>
  </w:style>
  <w:style w:type="character" w:customStyle="1" w:styleId="style131">
    <w:name w:val="style131"/>
    <w:qFormat/>
    <w:rsid w:val="00974758"/>
    <w:rPr>
      <w:rFonts w:cs="Times New Roman"/>
      <w:sz w:val="18"/>
      <w:szCs w:val="18"/>
    </w:rPr>
  </w:style>
  <w:style w:type="character" w:customStyle="1" w:styleId="sect123Char1">
    <w:name w:val="sect1.2.3 Char1"/>
    <w:qFormat/>
    <w:rsid w:val="00974758"/>
    <w:rPr>
      <w:rFonts w:eastAsia="宋体"/>
      <w:b/>
      <w:bCs/>
      <w:kern w:val="2"/>
      <w:sz w:val="32"/>
      <w:szCs w:val="32"/>
      <w:lang w:val="en-US" w:eastAsia="zh-CN" w:bidi="ar-SA"/>
    </w:rPr>
  </w:style>
  <w:style w:type="character" w:customStyle="1" w:styleId="CharChar3">
    <w:name w:val="标准小四 Char Char"/>
    <w:qFormat/>
    <w:rsid w:val="00974758"/>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974758"/>
    <w:rPr>
      <w:rFonts w:eastAsia="宋体"/>
      <w:kern w:val="2"/>
      <w:sz w:val="24"/>
      <w:szCs w:val="24"/>
      <w:lang w:val="en-US" w:eastAsia="zh-CN" w:bidi="ar-SA"/>
    </w:rPr>
  </w:style>
  <w:style w:type="character" w:customStyle="1" w:styleId="1CharCharChar">
    <w:name w:val="华宇段落1 Char Char Char"/>
    <w:qFormat/>
    <w:rsid w:val="00974758"/>
    <w:rPr>
      <w:rFonts w:eastAsia="宋体"/>
      <w:bCs/>
      <w:kern w:val="2"/>
      <w:sz w:val="24"/>
      <w:szCs w:val="24"/>
      <w:lang w:val="en-US" w:eastAsia="zh-CN" w:bidi="ar-SA"/>
    </w:rPr>
  </w:style>
  <w:style w:type="character" w:customStyle="1" w:styleId="CharCharChar10">
    <w:name w:val="小四 段落 宋体 Char Char Char1"/>
    <w:qFormat/>
    <w:rsid w:val="00974758"/>
    <w:rPr>
      <w:rFonts w:ascii="宋体" w:eastAsia="宋体" w:hAnsi="宋体"/>
      <w:kern w:val="2"/>
      <w:sz w:val="24"/>
      <w:szCs w:val="24"/>
      <w:lang w:val="en-US" w:eastAsia="zh-CN" w:bidi="ar-SA"/>
    </w:rPr>
  </w:style>
  <w:style w:type="character" w:customStyle="1" w:styleId="ih151">
    <w:name w:val="ih151"/>
    <w:qFormat/>
    <w:rsid w:val="00974758"/>
    <w:rPr>
      <w:color w:val="666666"/>
      <w:sz w:val="18"/>
      <w:szCs w:val="18"/>
      <w:u w:val="none"/>
    </w:rPr>
  </w:style>
  <w:style w:type="character" w:customStyle="1" w:styleId="Char12">
    <w:name w:val="小四 段落 宋体 Char1"/>
    <w:qFormat/>
    <w:rsid w:val="00974758"/>
    <w:rPr>
      <w:rFonts w:eastAsia="宋体"/>
      <w:kern w:val="2"/>
      <w:sz w:val="24"/>
      <w:szCs w:val="24"/>
      <w:lang w:val="en-US" w:eastAsia="zh-CN" w:bidi="ar-SA"/>
    </w:rPr>
  </w:style>
  <w:style w:type="character" w:customStyle="1" w:styleId="Char13">
    <w:name w:val="特点 Char1"/>
    <w:qFormat/>
    <w:rsid w:val="00974758"/>
    <w:rPr>
      <w:rFonts w:eastAsia="宋体"/>
      <w:kern w:val="2"/>
      <w:sz w:val="21"/>
      <w:lang w:val="en-US" w:eastAsia="zh-CN" w:bidi="ar-SA"/>
    </w:rPr>
  </w:style>
  <w:style w:type="character" w:customStyle="1" w:styleId="Title1Char">
    <w:name w:val="Title1 Char"/>
    <w:qFormat/>
    <w:rsid w:val="00974758"/>
    <w:rPr>
      <w:rFonts w:eastAsia="宋体"/>
      <w:b/>
      <w:bCs/>
      <w:kern w:val="44"/>
      <w:sz w:val="44"/>
      <w:szCs w:val="44"/>
      <w:lang w:val="en-US" w:eastAsia="zh-CN" w:bidi="ar-SA"/>
    </w:rPr>
  </w:style>
  <w:style w:type="character" w:customStyle="1" w:styleId="afffe">
    <w:name w:val="样式 宋体"/>
    <w:qFormat/>
    <w:rsid w:val="00974758"/>
    <w:rPr>
      <w:rFonts w:ascii="宋体" w:eastAsia="宋体" w:hAnsi="宋体"/>
      <w:sz w:val="24"/>
      <w:szCs w:val="24"/>
    </w:rPr>
  </w:style>
  <w:style w:type="character" w:customStyle="1" w:styleId="Char11">
    <w:name w:val="正文缩进 Char1"/>
    <w:link w:val="1a"/>
    <w:qFormat/>
    <w:rsid w:val="00974758"/>
    <w:rPr>
      <w:rFonts w:ascii="Times New Roman" w:eastAsia="宋体" w:hAnsi="Times New Roman" w:cs="Times New Roman"/>
      <w:kern w:val="0"/>
      <w:sz w:val="20"/>
      <w:szCs w:val="20"/>
    </w:rPr>
  </w:style>
  <w:style w:type="character" w:customStyle="1" w:styleId="Charf1">
    <w:name w:val="正文 + 宋体 Char"/>
    <w:qFormat/>
    <w:rsid w:val="00974758"/>
    <w:rPr>
      <w:rFonts w:eastAsia="宋体"/>
      <w:kern w:val="2"/>
      <w:sz w:val="21"/>
      <w:szCs w:val="24"/>
      <w:lang w:val="en-US" w:eastAsia="zh-CN" w:bidi="ar-SA"/>
    </w:rPr>
  </w:style>
  <w:style w:type="character" w:customStyle="1" w:styleId="contentlineheight1">
    <w:name w:val="content_lineheight1"/>
    <w:basedOn w:val="a1"/>
    <w:qFormat/>
    <w:rsid w:val="00974758"/>
  </w:style>
  <w:style w:type="character" w:customStyle="1" w:styleId="normalfont1">
    <w:name w:val="normalfont1"/>
    <w:qFormat/>
    <w:rsid w:val="00974758"/>
    <w:rPr>
      <w:rFonts w:ascii="ˎ̥" w:hAnsi="ˎ̥" w:hint="default"/>
      <w:sz w:val="18"/>
      <w:szCs w:val="18"/>
      <w:u w:val="none"/>
    </w:rPr>
  </w:style>
  <w:style w:type="character" w:customStyle="1" w:styleId="hCharChar">
    <w:name w:val="h Char Char"/>
    <w:basedOn w:val="a1"/>
    <w:qFormat/>
    <w:rsid w:val="00974758"/>
    <w:rPr>
      <w:kern w:val="2"/>
      <w:sz w:val="18"/>
      <w:szCs w:val="18"/>
    </w:rPr>
  </w:style>
  <w:style w:type="character" w:customStyle="1" w:styleId="2ndlevelChar">
    <w:name w:val="2nd level Char"/>
    <w:qFormat/>
    <w:rsid w:val="00974758"/>
    <w:rPr>
      <w:rFonts w:ascii="Arial" w:eastAsia="黑体" w:hAnsi="Arial"/>
      <w:b/>
      <w:bCs/>
      <w:kern w:val="2"/>
      <w:sz w:val="32"/>
      <w:szCs w:val="32"/>
      <w:lang w:val="en-US" w:eastAsia="zh-CN" w:bidi="ar-SA"/>
    </w:rPr>
  </w:style>
  <w:style w:type="character" w:customStyle="1" w:styleId="1pagesec3Char">
    <w:name w:val="1page sec3 Char"/>
    <w:basedOn w:val="a1"/>
    <w:qFormat/>
    <w:rsid w:val="00974758"/>
    <w:rPr>
      <w:rFonts w:eastAsia="宋体"/>
      <w:kern w:val="2"/>
      <w:sz w:val="18"/>
      <w:szCs w:val="18"/>
      <w:lang w:val="en-US" w:eastAsia="zh-CN" w:bidi="ar-SA"/>
    </w:rPr>
  </w:style>
  <w:style w:type="character" w:customStyle="1" w:styleId="Charf0">
    <w:name w:val="二级目录 Char"/>
    <w:link w:val="afffb"/>
    <w:qFormat/>
    <w:locked/>
    <w:rsid w:val="00974758"/>
    <w:rPr>
      <w:rFonts w:ascii="Times New Roman" w:eastAsia="宋体" w:hAnsi="Times New Roman" w:cs="Times New Roman"/>
      <w:b/>
      <w:sz w:val="30"/>
      <w:szCs w:val="28"/>
    </w:rPr>
  </w:style>
  <w:style w:type="paragraph" w:customStyle="1" w:styleId="2b">
    <w:name w:val="无间隔2"/>
    <w:uiPriority w:val="1"/>
    <w:qFormat/>
    <w:rsid w:val="00974758"/>
    <w:pPr>
      <w:widowControl w:val="0"/>
      <w:jc w:val="both"/>
    </w:pPr>
    <w:rPr>
      <w:kern w:val="2"/>
      <w:sz w:val="21"/>
      <w:szCs w:val="24"/>
    </w:rPr>
  </w:style>
  <w:style w:type="paragraph" w:customStyle="1" w:styleId="Style1">
    <w:name w:val="_Style 1"/>
    <w:basedOn w:val="a"/>
    <w:uiPriority w:val="34"/>
    <w:qFormat/>
    <w:rsid w:val="00974758"/>
    <w:pPr>
      <w:ind w:firstLineChars="200" w:firstLine="420"/>
    </w:pPr>
    <w:rPr>
      <w:rFonts w:ascii="Calibri" w:hAnsi="Calibri"/>
    </w:rPr>
  </w:style>
  <w:style w:type="character" w:customStyle="1" w:styleId="apple-converted-space">
    <w:name w:val="apple-converted-space"/>
    <w:basedOn w:val="a1"/>
    <w:qFormat/>
    <w:rsid w:val="00974758"/>
  </w:style>
  <w:style w:type="paragraph" w:styleId="affff">
    <w:name w:val="List Paragraph"/>
    <w:basedOn w:val="a"/>
    <w:uiPriority w:val="99"/>
    <w:unhideWhenUsed/>
    <w:qFormat/>
    <w:rsid w:val="00974758"/>
    <w:pPr>
      <w:ind w:firstLineChars="200" w:firstLine="420"/>
    </w:pPr>
  </w:style>
  <w:style w:type="paragraph" w:customStyle="1" w:styleId="TOC1">
    <w:name w:val="TOC 标题1"/>
    <w:basedOn w:val="1"/>
    <w:next w:val="a"/>
    <w:uiPriority w:val="39"/>
    <w:semiHidden/>
    <w:unhideWhenUsed/>
    <w:qFormat/>
    <w:rsid w:val="00974758"/>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974758"/>
    <w:rPr>
      <w:rFonts w:ascii="宋体" w:eastAsia="宋体" w:hAnsi="宋体" w:cs="宋体" w:hint="eastAsia"/>
      <w:color w:val="FF0000"/>
      <w:sz w:val="21"/>
      <w:szCs w:val="21"/>
      <w:u w:val="none"/>
    </w:rPr>
  </w:style>
  <w:style w:type="character" w:customStyle="1" w:styleId="font41">
    <w:name w:val="font41"/>
    <w:basedOn w:val="a1"/>
    <w:qFormat/>
    <w:rsid w:val="00974758"/>
    <w:rPr>
      <w:rFonts w:ascii="Times New Roman" w:hAnsi="Times New Roman" w:cs="Times New Roman" w:hint="default"/>
      <w:color w:val="FF0000"/>
      <w:sz w:val="21"/>
      <w:szCs w:val="21"/>
      <w:u w:val="none"/>
    </w:rPr>
  </w:style>
  <w:style w:type="character" w:customStyle="1" w:styleId="font11">
    <w:name w:val="font11"/>
    <w:basedOn w:val="a1"/>
    <w:qFormat/>
    <w:rsid w:val="00974758"/>
    <w:rPr>
      <w:rFonts w:ascii="??" w:eastAsia="??" w:hAnsi="??" w:cs="??" w:hint="default"/>
      <w:color w:val="FF0000"/>
      <w:sz w:val="22"/>
      <w:szCs w:val="22"/>
      <w:u w:val="none"/>
    </w:rPr>
  </w:style>
  <w:style w:type="character" w:customStyle="1" w:styleId="font01">
    <w:name w:val="font01"/>
    <w:basedOn w:val="a1"/>
    <w:qFormat/>
    <w:rsid w:val="00974758"/>
    <w:rPr>
      <w:rFonts w:ascii="宋体" w:eastAsia="宋体" w:hAnsi="宋体" w:cs="宋体" w:hint="eastAsia"/>
      <w:color w:val="FF0000"/>
      <w:sz w:val="22"/>
      <w:szCs w:val="22"/>
      <w:u w:val="none"/>
    </w:rPr>
  </w:style>
  <w:style w:type="character" w:customStyle="1" w:styleId="font71">
    <w:name w:val="font71"/>
    <w:basedOn w:val="a1"/>
    <w:qFormat/>
    <w:rsid w:val="00974758"/>
    <w:rPr>
      <w:rFonts w:ascii="宋体" w:eastAsia="宋体" w:hAnsi="宋体" w:cs="宋体" w:hint="eastAsia"/>
      <w:color w:val="FF0000"/>
      <w:sz w:val="21"/>
      <w:szCs w:val="21"/>
      <w:u w:val="none"/>
    </w:rPr>
  </w:style>
  <w:style w:type="character" w:customStyle="1" w:styleId="font31">
    <w:name w:val="font31"/>
    <w:basedOn w:val="a1"/>
    <w:qFormat/>
    <w:rsid w:val="00974758"/>
    <w:rPr>
      <w:rFonts w:ascii="宋体" w:eastAsia="宋体" w:hAnsi="宋体" w:cs="宋体" w:hint="eastAsia"/>
      <w:color w:val="000000"/>
      <w:sz w:val="21"/>
      <w:szCs w:val="21"/>
      <w:u w:val="none"/>
    </w:rPr>
  </w:style>
  <w:style w:type="paragraph" w:customStyle="1" w:styleId="WPSOffice1">
    <w:name w:val="WPSOffice手动目录 1"/>
    <w:rsid w:val="00974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81607">
      <w:bodyDiv w:val="1"/>
      <w:marLeft w:val="0"/>
      <w:marRight w:val="0"/>
      <w:marTop w:val="0"/>
      <w:marBottom w:val="0"/>
      <w:divBdr>
        <w:top w:val="none" w:sz="0" w:space="0" w:color="auto"/>
        <w:left w:val="none" w:sz="0" w:space="0" w:color="auto"/>
        <w:bottom w:val="none" w:sz="0" w:space="0" w:color="auto"/>
        <w:right w:val="none" w:sz="0" w:space="0" w:color="auto"/>
      </w:divBdr>
    </w:div>
    <w:div w:id="537813749">
      <w:bodyDiv w:val="1"/>
      <w:marLeft w:val="0"/>
      <w:marRight w:val="0"/>
      <w:marTop w:val="0"/>
      <w:marBottom w:val="0"/>
      <w:divBdr>
        <w:top w:val="none" w:sz="0" w:space="0" w:color="auto"/>
        <w:left w:val="none" w:sz="0" w:space="0" w:color="auto"/>
        <w:bottom w:val="none" w:sz="0" w:space="0" w:color="auto"/>
        <w:right w:val="none" w:sz="0" w:space="0" w:color="auto"/>
      </w:divBdr>
    </w:div>
    <w:div w:id="1232231391">
      <w:bodyDiv w:val="1"/>
      <w:marLeft w:val="0"/>
      <w:marRight w:val="0"/>
      <w:marTop w:val="0"/>
      <w:marBottom w:val="0"/>
      <w:divBdr>
        <w:top w:val="none" w:sz="0" w:space="0" w:color="auto"/>
        <w:left w:val="none" w:sz="0" w:space="0" w:color="auto"/>
        <w:bottom w:val="none" w:sz="0" w:space="0" w:color="auto"/>
        <w:right w:val="none" w:sz="0" w:space="0" w:color="auto"/>
      </w:divBdr>
    </w:div>
    <w:div w:id="1491141662">
      <w:bodyDiv w:val="1"/>
      <w:marLeft w:val="0"/>
      <w:marRight w:val="0"/>
      <w:marTop w:val="0"/>
      <w:marBottom w:val="0"/>
      <w:divBdr>
        <w:top w:val="none" w:sz="0" w:space="0" w:color="auto"/>
        <w:left w:val="none" w:sz="0" w:space="0" w:color="auto"/>
        <w:bottom w:val="none" w:sz="0" w:space="0" w:color="auto"/>
        <w:right w:val="none" w:sz="0" w:space="0" w:color="auto"/>
      </w:divBdr>
    </w:div>
    <w:div w:id="1578830513">
      <w:bodyDiv w:val="1"/>
      <w:marLeft w:val="0"/>
      <w:marRight w:val="0"/>
      <w:marTop w:val="0"/>
      <w:marBottom w:val="0"/>
      <w:divBdr>
        <w:top w:val="none" w:sz="0" w:space="0" w:color="auto"/>
        <w:left w:val="none" w:sz="0" w:space="0" w:color="auto"/>
        <w:bottom w:val="none" w:sz="0" w:space="0" w:color="auto"/>
        <w:right w:val="none" w:sz="0" w:space="0" w:color="auto"/>
      </w:divBdr>
    </w:div>
    <w:div w:id="170393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6FFF0A-B366-43EA-9809-098D2EEF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2190</Words>
  <Characters>12487</Characters>
  <Application>Microsoft Office Word</Application>
  <DocSecurity>0</DocSecurity>
  <Lines>104</Lines>
  <Paragraphs>29</Paragraphs>
  <ScaleCrop>false</ScaleCrop>
  <Company>Microsoft</Company>
  <LinksUpToDate>false</LinksUpToDate>
  <CharactersWithSpaces>14648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65</cp:revision>
  <dcterms:created xsi:type="dcterms:W3CDTF">2018-03-14T10:03:00Z</dcterms:created>
  <dcterms:modified xsi:type="dcterms:W3CDTF">2019-08-02T05:13:00Z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