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01" w:rsidRDefault="00AE5C01">
      <w:pPr>
        <w:autoSpaceDE w:val="0"/>
        <w:autoSpaceDN w:val="0"/>
        <w:adjustRightInd w:val="0"/>
        <w:jc w:val="center"/>
        <w:outlineLvl w:val="0"/>
        <w:rPr>
          <w:rFonts w:ascii="仿宋_GB2312" w:eastAsia="仿宋_GB2312" w:hAnsi="黑体"/>
          <w:b/>
          <w:color w:val="000000"/>
          <w:sz w:val="52"/>
          <w:szCs w:val="52"/>
          <w:lang w:val="zh-CN"/>
        </w:rPr>
      </w:pP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2019年度</w:t>
      </w:r>
      <w:r>
        <w:rPr>
          <w:rFonts w:asciiTheme="minorEastAsia" w:eastAsiaTheme="minorEastAsia" w:hAnsiTheme="minorEastAsia" w:cstheme="minorEastAsia" w:hint="eastAsia"/>
          <w:sz w:val="52"/>
          <w:szCs w:val="52"/>
          <w:lang w:val="zh-CN"/>
        </w:rPr>
        <w:t>南京市玄武区</w:t>
      </w:r>
      <w:r>
        <w:rPr>
          <w:rFonts w:asciiTheme="minorEastAsia" w:eastAsiaTheme="minorEastAsia" w:hAnsiTheme="minorEastAsia" w:cstheme="minorEastAsia" w:hint="eastAsia"/>
          <w:sz w:val="52"/>
          <w:szCs w:val="52"/>
        </w:rPr>
        <w:t>区级</w:t>
      </w:r>
      <w:r>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rPr>
        <w:t>第二批</w:t>
      </w:r>
      <w:r>
        <w:rPr>
          <w:rFonts w:asciiTheme="minorEastAsia" w:eastAsiaTheme="minorEastAsia" w:hAnsiTheme="minorEastAsia" w:cstheme="minorEastAsia" w:hint="eastAsia"/>
          <w:sz w:val="52"/>
          <w:szCs w:val="52"/>
          <w:lang w:val="zh-CN"/>
        </w:rPr>
        <w:t>）</w:t>
      </w:r>
    </w:p>
    <w:p w:rsidR="00AE5C01" w:rsidRDefault="006F3BD2">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AE5C01" w:rsidRDefault="00AE5C01">
      <w:pPr>
        <w:autoSpaceDE w:val="0"/>
        <w:autoSpaceDN w:val="0"/>
        <w:adjustRightInd w:val="0"/>
        <w:jc w:val="center"/>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2"/>
          <w:szCs w:val="32"/>
          <w:lang w:val="zh-CN"/>
        </w:rPr>
      </w:pPr>
    </w:p>
    <w:p w:rsidR="00AE5C01" w:rsidRDefault="00AE5C01">
      <w:pPr>
        <w:autoSpaceDE w:val="0"/>
        <w:autoSpaceDN w:val="0"/>
        <w:adjustRightInd w:val="0"/>
        <w:jc w:val="left"/>
        <w:rPr>
          <w:rFonts w:asciiTheme="minorEastAsia" w:hAnsiTheme="minorEastAsia" w:cstheme="minorEastAsia"/>
          <w:sz w:val="36"/>
          <w:szCs w:val="36"/>
          <w:lang w:val="zh-CN"/>
        </w:rPr>
      </w:pP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Pr>
          <w:rFonts w:asciiTheme="minorEastAsia" w:hAnsiTheme="minorEastAsia" w:cstheme="minorEastAsia"/>
          <w:sz w:val="36"/>
          <w:szCs w:val="36"/>
          <w:u w:val="single"/>
          <w:lang w:val="zh-CN"/>
        </w:rPr>
        <w:t>XWMZ-201907300</w:t>
      </w:r>
      <w:r w:rsidR="008B1994">
        <w:rPr>
          <w:rFonts w:asciiTheme="minorEastAsia" w:hAnsiTheme="minorEastAsia" w:cstheme="minorEastAsia"/>
          <w:sz w:val="36"/>
          <w:szCs w:val="36"/>
          <w:u w:val="single"/>
          <w:lang w:val="zh-CN"/>
        </w:rPr>
        <w:t>5</w:t>
      </w:r>
    </w:p>
    <w:p w:rsidR="00AE5C01" w:rsidRDefault="006F3BD2">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项目名称：</w:t>
      </w:r>
      <w:r>
        <w:rPr>
          <w:rFonts w:asciiTheme="minorEastAsia" w:hAnsiTheme="minorEastAsia" w:cstheme="minorEastAsia" w:hint="eastAsia"/>
          <w:sz w:val="36"/>
          <w:szCs w:val="36"/>
          <w:u w:val="single"/>
          <w:lang w:val="zh-CN"/>
        </w:rPr>
        <w:t>201</w:t>
      </w:r>
      <w:r>
        <w:rPr>
          <w:rFonts w:asciiTheme="minorEastAsia" w:hAnsiTheme="minorEastAsia" w:cstheme="minorEastAsia" w:hint="eastAsia"/>
          <w:sz w:val="36"/>
          <w:szCs w:val="36"/>
          <w:u w:val="single"/>
        </w:rPr>
        <w:t>9</w:t>
      </w:r>
      <w:r>
        <w:rPr>
          <w:rFonts w:asciiTheme="minorEastAsia" w:hAnsiTheme="minorEastAsia" w:cstheme="minorEastAsia" w:hint="eastAsia"/>
          <w:sz w:val="36"/>
          <w:szCs w:val="36"/>
          <w:u w:val="single"/>
          <w:lang w:val="zh-CN"/>
        </w:rPr>
        <w:t xml:space="preserve">年度南京市玄武区公益创投 </w:t>
      </w:r>
    </w:p>
    <w:p w:rsidR="00AE5C01" w:rsidRDefault="00132C36">
      <w:pPr>
        <w:autoSpaceDE w:val="0"/>
        <w:autoSpaceDN w:val="0"/>
        <w:adjustRightInd w:val="0"/>
        <w:ind w:leftChars="916" w:left="1924" w:firstLineChars="450" w:firstLine="1620"/>
        <w:jc w:val="left"/>
        <w:rPr>
          <w:rFonts w:asciiTheme="minorEastAsia" w:hAnsiTheme="minorEastAsia" w:cstheme="minorEastAsia"/>
          <w:b/>
          <w:sz w:val="36"/>
          <w:szCs w:val="36"/>
          <w:u w:val="single"/>
        </w:rPr>
      </w:pPr>
      <w:r>
        <w:rPr>
          <w:rFonts w:asciiTheme="minorEastAsia" w:hAnsiTheme="minorEastAsia" w:cstheme="minorEastAsia" w:hint="eastAsia"/>
          <w:sz w:val="36"/>
          <w:szCs w:val="36"/>
          <w:u w:val="single"/>
        </w:rPr>
        <w:t>社区协同治理</w:t>
      </w:r>
      <w:r w:rsidR="006F3BD2">
        <w:rPr>
          <w:rFonts w:asciiTheme="minorEastAsia" w:hAnsiTheme="minorEastAsia" w:cstheme="minorEastAsia" w:hint="eastAsia"/>
          <w:sz w:val="36"/>
          <w:szCs w:val="36"/>
          <w:u w:val="single"/>
        </w:rPr>
        <w:t>服务项目第二批</w:t>
      </w:r>
    </w:p>
    <w:p w:rsidR="00AE5C01" w:rsidRDefault="00AE5C01">
      <w:pPr>
        <w:autoSpaceDE w:val="0"/>
        <w:autoSpaceDN w:val="0"/>
        <w:adjustRightInd w:val="0"/>
        <w:jc w:val="left"/>
        <w:rPr>
          <w:rFonts w:asciiTheme="minorEastAsia" w:hAnsiTheme="minorEastAsia" w:cstheme="minorEastAsia"/>
          <w:color w:val="FF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jc w:val="left"/>
        <w:rPr>
          <w:rFonts w:asciiTheme="minorEastAsia" w:hAnsiTheme="minorEastAsia" w:cstheme="minorEastAsia"/>
          <w:color w:val="000000"/>
          <w:sz w:val="32"/>
          <w:szCs w:val="32"/>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AE5C01">
      <w:pPr>
        <w:autoSpaceDE w:val="0"/>
        <w:autoSpaceDN w:val="0"/>
        <w:adjustRightInd w:val="0"/>
        <w:outlineLvl w:val="0"/>
        <w:rPr>
          <w:rFonts w:asciiTheme="minorEastAsia" w:hAnsiTheme="minorEastAsia" w:cstheme="minorEastAsia"/>
          <w:color w:val="000000"/>
          <w:sz w:val="44"/>
          <w:szCs w:val="44"/>
          <w:lang w:val="zh-CN"/>
        </w:rPr>
      </w:pP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AE5C01" w:rsidRDefault="006F3BD2">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二〇一</w:t>
      </w:r>
      <w:r>
        <w:rPr>
          <w:rFonts w:asciiTheme="minorEastAsia" w:eastAsiaTheme="minorEastAsia" w:hAnsiTheme="minorEastAsia" w:cstheme="minorEastAsia" w:hint="eastAsia"/>
          <w:sz w:val="28"/>
          <w:szCs w:val="28"/>
        </w:rPr>
        <w:t>九</w:t>
      </w:r>
      <w:r>
        <w:rPr>
          <w:rFonts w:asciiTheme="minorEastAsia" w:eastAsiaTheme="minorEastAsia" w:hAnsiTheme="minorEastAsia" w:cstheme="minorEastAsia" w:hint="eastAsia"/>
          <w:sz w:val="28"/>
          <w:szCs w:val="28"/>
          <w:lang w:val="zh-CN"/>
        </w:rPr>
        <w:t>年七月</w:t>
      </w:r>
    </w:p>
    <w:p w:rsidR="00AE5C01" w:rsidRDefault="00AE5C01">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AE5C01" w:rsidRDefault="006F3BD2">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AE5C01" w:rsidRDefault="00280AB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sidR="006F3BD2">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sidR="006F3BD2">
              <w:rPr>
                <w:rFonts w:asciiTheme="minorEastAsia" w:eastAsiaTheme="minorEastAsia" w:hAnsiTheme="minorEastAsia" w:cstheme="minorEastAsia" w:hint="eastAsia"/>
                <w:noProof/>
                <w:sz w:val="36"/>
                <w:szCs w:val="36"/>
                <w:lang w:val="zh-CN"/>
              </w:rPr>
              <w:t>第一章 竞 标 邀 请</w:t>
            </w:r>
            <w:r w:rsidR="006F3BD2">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072227">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AE5C01" w:rsidRDefault="007F03F1">
          <w:pPr>
            <w:pStyle w:val="10"/>
            <w:tabs>
              <w:tab w:val="right" w:leader="hyphen" w:pos="9404"/>
            </w:tabs>
            <w:rPr>
              <w:rFonts w:asciiTheme="minorEastAsia" w:eastAsiaTheme="minorEastAsia" w:hAnsiTheme="minorEastAsia" w:cstheme="minorEastAsia"/>
              <w:noProof/>
              <w:sz w:val="36"/>
              <w:szCs w:val="36"/>
            </w:rPr>
          </w:pPr>
          <w:hyperlink w:anchor="_Toc19632" w:history="1">
            <w:r w:rsidR="006F3BD2">
              <w:rPr>
                <w:rFonts w:asciiTheme="minorEastAsia" w:eastAsiaTheme="minorEastAsia" w:hAnsiTheme="minorEastAsia" w:cstheme="minorEastAsia" w:hint="eastAsia"/>
                <w:noProof/>
                <w:sz w:val="36"/>
                <w:szCs w:val="36"/>
                <w:lang w:val="zh-CN"/>
              </w:rPr>
              <w:t>第二章 应 标 人 须 知</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_Toc19632 </w:instrText>
            </w:r>
            <w:r w:rsidR="00280AB9">
              <w:rPr>
                <w:rFonts w:asciiTheme="minorEastAsia" w:eastAsiaTheme="minorEastAsia" w:hAnsiTheme="minorEastAsia" w:cstheme="minorEastAsia" w:hint="eastAsia"/>
                <w:noProof/>
                <w:sz w:val="36"/>
                <w:szCs w:val="36"/>
              </w:rPr>
              <w:fldChar w:fldCharType="separate"/>
            </w:r>
            <w:r w:rsidR="00072227">
              <w:rPr>
                <w:rFonts w:asciiTheme="minorEastAsia" w:eastAsiaTheme="minorEastAsia" w:hAnsiTheme="minorEastAsia" w:cstheme="minorEastAsia"/>
                <w:noProof/>
                <w:sz w:val="36"/>
                <w:szCs w:val="36"/>
              </w:rPr>
              <w:t>6</w:t>
            </w:r>
            <w:r w:rsidR="00280AB9">
              <w:rPr>
                <w:rFonts w:asciiTheme="minorEastAsia" w:eastAsiaTheme="minorEastAsia" w:hAnsiTheme="minorEastAsia" w:cstheme="minorEastAsia" w:hint="eastAsia"/>
                <w:noProof/>
                <w:sz w:val="36"/>
                <w:szCs w:val="36"/>
              </w:rPr>
              <w:fldChar w:fldCharType="end"/>
            </w:r>
          </w:hyperlink>
        </w:p>
        <w:p w:rsidR="00AE5C01" w:rsidRDefault="007F03F1">
          <w:pPr>
            <w:pStyle w:val="10"/>
            <w:tabs>
              <w:tab w:val="right" w:leader="hyphen" w:pos="9404"/>
            </w:tabs>
            <w:rPr>
              <w:rFonts w:asciiTheme="minorEastAsia" w:eastAsiaTheme="minorEastAsia" w:hAnsiTheme="minorEastAsia" w:cstheme="minorEastAsia"/>
              <w:noProof/>
              <w:sz w:val="36"/>
              <w:szCs w:val="36"/>
            </w:rPr>
          </w:pPr>
          <w:hyperlink w:anchor="_Toc20100" w:history="1">
            <w:r w:rsidR="006F3BD2">
              <w:rPr>
                <w:rFonts w:asciiTheme="minorEastAsia" w:eastAsiaTheme="minorEastAsia" w:hAnsiTheme="minorEastAsia" w:cstheme="minorEastAsia" w:hint="eastAsia"/>
                <w:noProof/>
                <w:sz w:val="36"/>
                <w:szCs w:val="36"/>
                <w:lang w:val="zh-CN"/>
              </w:rPr>
              <w:t>第三章 项 目 需 求</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_Toc20100 </w:instrText>
            </w:r>
            <w:r w:rsidR="00280AB9">
              <w:rPr>
                <w:rFonts w:asciiTheme="minorEastAsia" w:eastAsiaTheme="minorEastAsia" w:hAnsiTheme="minorEastAsia" w:cstheme="minorEastAsia" w:hint="eastAsia"/>
                <w:noProof/>
                <w:sz w:val="36"/>
                <w:szCs w:val="36"/>
              </w:rPr>
              <w:fldChar w:fldCharType="separate"/>
            </w:r>
            <w:r w:rsidR="00072227">
              <w:rPr>
                <w:rFonts w:asciiTheme="minorEastAsia" w:eastAsiaTheme="minorEastAsia" w:hAnsiTheme="minorEastAsia" w:cstheme="minorEastAsia"/>
                <w:noProof/>
                <w:sz w:val="36"/>
                <w:szCs w:val="36"/>
              </w:rPr>
              <w:t>16</w:t>
            </w:r>
            <w:r w:rsidR="00280AB9">
              <w:rPr>
                <w:rFonts w:asciiTheme="minorEastAsia" w:eastAsiaTheme="minorEastAsia" w:hAnsiTheme="minorEastAsia" w:cstheme="minorEastAsia" w:hint="eastAsia"/>
                <w:noProof/>
                <w:sz w:val="36"/>
                <w:szCs w:val="36"/>
              </w:rPr>
              <w:fldChar w:fldCharType="end"/>
            </w:r>
          </w:hyperlink>
        </w:p>
        <w:p w:rsidR="00AE5C01" w:rsidRDefault="007F03F1">
          <w:pPr>
            <w:pStyle w:val="10"/>
            <w:tabs>
              <w:tab w:val="right" w:leader="hyphen" w:pos="9404"/>
            </w:tabs>
            <w:rPr>
              <w:rFonts w:asciiTheme="minorEastAsia" w:eastAsiaTheme="minorEastAsia" w:hAnsiTheme="minorEastAsia" w:cstheme="minorEastAsia"/>
              <w:noProof/>
              <w:sz w:val="36"/>
              <w:szCs w:val="36"/>
            </w:rPr>
          </w:pPr>
          <w:hyperlink w:anchor="_Toc19949" w:history="1">
            <w:r w:rsidR="006F3BD2">
              <w:rPr>
                <w:rFonts w:asciiTheme="minorEastAsia" w:eastAsiaTheme="minorEastAsia" w:hAnsiTheme="minorEastAsia" w:cstheme="minorEastAsia" w:hint="eastAsia"/>
                <w:noProof/>
                <w:sz w:val="36"/>
                <w:szCs w:val="36"/>
                <w:lang w:val="zh-CN"/>
              </w:rPr>
              <w:t>第四章 项目评审标准</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_Toc19949 </w:instrText>
            </w:r>
            <w:r w:rsidR="00280AB9">
              <w:rPr>
                <w:rFonts w:asciiTheme="minorEastAsia" w:eastAsiaTheme="minorEastAsia" w:hAnsiTheme="minorEastAsia" w:cstheme="minorEastAsia" w:hint="eastAsia"/>
                <w:noProof/>
                <w:sz w:val="36"/>
                <w:szCs w:val="36"/>
              </w:rPr>
              <w:fldChar w:fldCharType="separate"/>
            </w:r>
            <w:r w:rsidR="00072227">
              <w:rPr>
                <w:rFonts w:asciiTheme="minorEastAsia" w:eastAsiaTheme="minorEastAsia" w:hAnsiTheme="minorEastAsia" w:cstheme="minorEastAsia"/>
                <w:noProof/>
                <w:sz w:val="36"/>
                <w:szCs w:val="36"/>
              </w:rPr>
              <w:t>19</w:t>
            </w:r>
            <w:r w:rsidR="00280AB9">
              <w:rPr>
                <w:rFonts w:asciiTheme="minorEastAsia" w:eastAsiaTheme="minorEastAsia" w:hAnsiTheme="minorEastAsia" w:cstheme="minorEastAsia" w:hint="eastAsia"/>
                <w:noProof/>
                <w:sz w:val="36"/>
                <w:szCs w:val="36"/>
              </w:rPr>
              <w:fldChar w:fldCharType="end"/>
            </w:r>
          </w:hyperlink>
        </w:p>
        <w:p w:rsidR="00AE5C01" w:rsidRDefault="007F03F1">
          <w:pPr>
            <w:pStyle w:val="10"/>
            <w:tabs>
              <w:tab w:val="right" w:leader="hyphen" w:pos="9404"/>
            </w:tabs>
            <w:rPr>
              <w:rFonts w:asciiTheme="minorEastAsia" w:eastAsiaTheme="minorEastAsia" w:hAnsiTheme="minorEastAsia" w:cstheme="minorEastAsia"/>
              <w:noProof/>
              <w:sz w:val="36"/>
              <w:szCs w:val="36"/>
            </w:rPr>
          </w:pPr>
          <w:hyperlink w:anchor="_Toc2677" w:history="1">
            <w:r w:rsidR="006F3BD2">
              <w:rPr>
                <w:rFonts w:asciiTheme="minorEastAsia" w:eastAsiaTheme="minorEastAsia" w:hAnsiTheme="minorEastAsia" w:cstheme="minorEastAsia" w:hint="eastAsia"/>
                <w:noProof/>
                <w:sz w:val="36"/>
                <w:szCs w:val="36"/>
                <w:lang w:val="zh-CN"/>
              </w:rPr>
              <w:t>第五章  应 标 文 件 格 式</w:t>
            </w:r>
            <w:r w:rsidR="006F3BD2">
              <w:rPr>
                <w:rFonts w:asciiTheme="minorEastAsia" w:eastAsiaTheme="minorEastAsia" w:hAnsiTheme="minorEastAsia" w:cstheme="minorEastAsia" w:hint="eastAsia"/>
                <w:noProof/>
                <w:sz w:val="36"/>
                <w:szCs w:val="36"/>
              </w:rPr>
              <w:tab/>
            </w:r>
            <w:r w:rsidR="00280AB9">
              <w:rPr>
                <w:rFonts w:asciiTheme="minorEastAsia" w:eastAsiaTheme="minorEastAsia" w:hAnsiTheme="minorEastAsia" w:cstheme="minorEastAsia" w:hint="eastAsia"/>
                <w:noProof/>
                <w:sz w:val="36"/>
                <w:szCs w:val="36"/>
              </w:rPr>
              <w:fldChar w:fldCharType="begin"/>
            </w:r>
            <w:r w:rsidR="006F3BD2">
              <w:rPr>
                <w:rFonts w:asciiTheme="minorEastAsia" w:eastAsiaTheme="minorEastAsia" w:hAnsiTheme="minorEastAsia" w:cstheme="minorEastAsia" w:hint="eastAsia"/>
                <w:noProof/>
                <w:sz w:val="36"/>
                <w:szCs w:val="36"/>
              </w:rPr>
              <w:instrText xml:space="preserve"> PAGEREF _Toc2677 </w:instrText>
            </w:r>
            <w:r w:rsidR="00280AB9">
              <w:rPr>
                <w:rFonts w:asciiTheme="minorEastAsia" w:eastAsiaTheme="minorEastAsia" w:hAnsiTheme="minorEastAsia" w:cstheme="minorEastAsia" w:hint="eastAsia"/>
                <w:noProof/>
                <w:sz w:val="36"/>
                <w:szCs w:val="36"/>
              </w:rPr>
              <w:fldChar w:fldCharType="separate"/>
            </w:r>
            <w:r w:rsidR="00072227">
              <w:rPr>
                <w:rFonts w:asciiTheme="minorEastAsia" w:eastAsiaTheme="minorEastAsia" w:hAnsiTheme="minorEastAsia" w:cstheme="minorEastAsia"/>
                <w:noProof/>
                <w:sz w:val="36"/>
                <w:szCs w:val="36"/>
              </w:rPr>
              <w:t>22</w:t>
            </w:r>
            <w:r w:rsidR="00280AB9">
              <w:rPr>
                <w:rFonts w:asciiTheme="minorEastAsia" w:eastAsiaTheme="minorEastAsia" w:hAnsiTheme="minorEastAsia" w:cstheme="minorEastAsia" w:hint="eastAsia"/>
                <w:noProof/>
                <w:sz w:val="36"/>
                <w:szCs w:val="36"/>
              </w:rPr>
              <w:fldChar w:fldCharType="end"/>
            </w:r>
          </w:hyperlink>
        </w:p>
        <w:p w:rsidR="00AE5C01" w:rsidRDefault="00280AB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AE5C01">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AE5C01" w:rsidRDefault="006F3BD2">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AE5C01" w:rsidRDefault="00AE5C01">
      <w:pPr>
        <w:ind w:firstLineChars="200" w:firstLine="420"/>
        <w:jc w:val="left"/>
        <w:rPr>
          <w:rFonts w:asciiTheme="minorEastAsia" w:hAnsiTheme="minorEastAsia" w:cstheme="minorEastAsia"/>
          <w:color w:val="000000"/>
          <w:szCs w:val="21"/>
          <w:lang w:val="zh-CN"/>
        </w:rPr>
      </w:pPr>
    </w:p>
    <w:p w:rsidR="00AE5C01" w:rsidRPr="006F3BD2" w:rsidRDefault="006F3BD2" w:rsidP="006F3BD2">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Pr>
          <w:rFonts w:asciiTheme="minorEastAsia" w:hAnsiTheme="minorEastAsia" w:cstheme="minorEastAsia" w:hint="eastAsia"/>
          <w:kern w:val="0"/>
          <w:sz w:val="28"/>
          <w:szCs w:val="28"/>
          <w:u w:val="single"/>
          <w:shd w:val="clear" w:color="auto" w:fill="FFFFFF"/>
        </w:rPr>
        <w:t>江苏大友招标代理咨询有限公司</w:t>
      </w:r>
      <w:r>
        <w:rPr>
          <w:rFonts w:asciiTheme="minorEastAsia" w:hAnsiTheme="minorEastAsia" w:cstheme="minorEastAsia" w:hint="eastAsia"/>
          <w:kern w:val="0"/>
          <w:sz w:val="28"/>
          <w:szCs w:val="28"/>
          <w:shd w:val="clear" w:color="auto" w:fill="FFFFFF"/>
        </w:rPr>
        <w:t>（以下简称“代理机构”）受</w:t>
      </w:r>
      <w:r>
        <w:rPr>
          <w:rFonts w:asciiTheme="minorEastAsia" w:hAnsiTheme="minorEastAsia" w:cstheme="minorEastAsia" w:hint="eastAsia"/>
          <w:kern w:val="0"/>
          <w:sz w:val="28"/>
          <w:szCs w:val="28"/>
          <w:u w:val="single"/>
          <w:shd w:val="clear" w:color="auto" w:fill="FFFFFF"/>
        </w:rPr>
        <w:t>南京市玄武区民政局</w:t>
      </w:r>
      <w:r>
        <w:rPr>
          <w:rFonts w:asciiTheme="minorEastAsia" w:hAnsiTheme="minorEastAsia" w:cstheme="minorEastAsia" w:hint="eastAsia"/>
          <w:kern w:val="0"/>
          <w:sz w:val="28"/>
          <w:szCs w:val="28"/>
          <w:shd w:val="clear" w:color="auto" w:fill="FFFFFF"/>
        </w:rPr>
        <w:t>（采购单位名称，以下简称“采购人”）委托，就</w:t>
      </w:r>
      <w:r>
        <w:rPr>
          <w:rFonts w:asciiTheme="minorEastAsia" w:hAnsiTheme="minorEastAsia" w:cstheme="minorEastAsia" w:hint="eastAsia"/>
          <w:sz w:val="28"/>
          <w:szCs w:val="28"/>
          <w:lang w:val="zh-CN"/>
        </w:rPr>
        <w:t xml:space="preserve"> </w:t>
      </w:r>
      <w:r w:rsidRPr="006F3BD2">
        <w:rPr>
          <w:rFonts w:asciiTheme="minorEastAsia" w:hAnsiTheme="minorEastAsia" w:cstheme="minorEastAsia" w:hint="eastAsia"/>
          <w:kern w:val="0"/>
          <w:sz w:val="28"/>
          <w:szCs w:val="28"/>
          <w:u w:val="single"/>
          <w:shd w:val="clear" w:color="auto" w:fill="FFFFFF"/>
        </w:rPr>
        <w:t>2019年度南京市玄武区公益创投</w:t>
      </w:r>
      <w:r w:rsidR="00132C36" w:rsidRPr="00132C36">
        <w:rPr>
          <w:rFonts w:asciiTheme="minorEastAsia" w:hAnsiTheme="minorEastAsia" w:cstheme="minorEastAsia" w:hint="eastAsia"/>
          <w:kern w:val="0"/>
          <w:sz w:val="28"/>
          <w:szCs w:val="28"/>
          <w:u w:val="single"/>
          <w:shd w:val="clear" w:color="auto" w:fill="FFFFFF"/>
        </w:rPr>
        <w:t>社区协同治理</w:t>
      </w:r>
      <w:r w:rsidR="00591A20">
        <w:rPr>
          <w:rFonts w:asciiTheme="minorEastAsia" w:hAnsiTheme="minorEastAsia" w:cstheme="minorEastAsia" w:hint="eastAsia"/>
          <w:kern w:val="0"/>
          <w:sz w:val="28"/>
          <w:szCs w:val="28"/>
          <w:u w:val="single"/>
          <w:shd w:val="clear" w:color="auto" w:fill="FFFFFF"/>
        </w:rPr>
        <w:t>服务</w:t>
      </w:r>
      <w:r w:rsidRPr="006F3BD2">
        <w:rPr>
          <w:rFonts w:asciiTheme="minorEastAsia" w:hAnsiTheme="minorEastAsia" w:cstheme="minorEastAsia" w:hint="eastAsia"/>
          <w:kern w:val="0"/>
          <w:sz w:val="28"/>
          <w:szCs w:val="28"/>
          <w:u w:val="single"/>
          <w:shd w:val="clear" w:color="auto" w:fill="FFFFFF"/>
        </w:rPr>
        <w:t>项目第二批</w:t>
      </w:r>
      <w:r>
        <w:rPr>
          <w:rFonts w:asciiTheme="minorEastAsia" w:hAnsiTheme="minorEastAsia" w:cstheme="minorEastAsia" w:hint="eastAsia"/>
          <w:kern w:val="0"/>
          <w:sz w:val="28"/>
          <w:szCs w:val="28"/>
          <w:shd w:val="clear" w:color="auto" w:fill="FFFFFF"/>
        </w:rPr>
        <w:t>（项目名称）进行</w:t>
      </w:r>
      <w:r>
        <w:rPr>
          <w:rFonts w:asciiTheme="minorEastAsia" w:hAnsiTheme="minorEastAsia" w:cstheme="minorEastAsia" w:hint="eastAsia"/>
          <w:sz w:val="28"/>
          <w:szCs w:val="28"/>
          <w:lang w:val="zh-CN"/>
        </w:rPr>
        <w:t>采购</w:t>
      </w:r>
      <w:r>
        <w:rPr>
          <w:rFonts w:asciiTheme="minorEastAsia" w:hAnsiTheme="minorEastAsia" w:cstheme="minorEastAsia" w:hint="eastAsia"/>
          <w:kern w:val="0"/>
          <w:sz w:val="28"/>
          <w:szCs w:val="28"/>
          <w:shd w:val="clear" w:color="auto" w:fill="FFFFFF"/>
        </w:rPr>
        <w:t>，兹邀请符合资格条件的应标人竞标。</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1、项目编号：XWMZ-2019</w:t>
      </w:r>
      <w:r>
        <w:rPr>
          <w:rFonts w:asciiTheme="minorEastAsia" w:hAnsiTheme="minorEastAsia" w:cstheme="minorEastAsia"/>
          <w:b/>
          <w:kern w:val="0"/>
          <w:sz w:val="28"/>
          <w:szCs w:val="28"/>
        </w:rPr>
        <w:t>07300</w:t>
      </w:r>
      <w:r w:rsidR="008B1994">
        <w:rPr>
          <w:rFonts w:asciiTheme="minorEastAsia" w:hAnsiTheme="minorEastAsia" w:cstheme="minorEastAsia"/>
          <w:b/>
          <w:kern w:val="0"/>
          <w:sz w:val="28"/>
          <w:szCs w:val="28"/>
        </w:rPr>
        <w:t>5</w:t>
      </w:r>
    </w:p>
    <w:p w:rsidR="00AE5C01" w:rsidRDefault="006F3BD2">
      <w:pPr>
        <w:spacing w:line="560" w:lineRule="exac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       项目名称：</w:t>
      </w:r>
      <w:r w:rsidRPr="006F3BD2">
        <w:rPr>
          <w:rFonts w:asciiTheme="minorEastAsia" w:hAnsiTheme="minorEastAsia" w:cstheme="minorEastAsia" w:hint="eastAsia"/>
          <w:b/>
          <w:kern w:val="0"/>
          <w:sz w:val="28"/>
          <w:szCs w:val="28"/>
        </w:rPr>
        <w:t>2019年度南京市玄武区公益创投</w:t>
      </w:r>
      <w:r w:rsidR="00132C36" w:rsidRPr="00132C36">
        <w:rPr>
          <w:rFonts w:asciiTheme="minorEastAsia" w:hAnsiTheme="minorEastAsia" w:cstheme="minorEastAsia" w:hint="eastAsia"/>
          <w:b/>
          <w:kern w:val="0"/>
          <w:sz w:val="28"/>
          <w:szCs w:val="28"/>
        </w:rPr>
        <w:t>社区协同治理</w:t>
      </w:r>
      <w:r w:rsidRPr="006F3BD2">
        <w:rPr>
          <w:rFonts w:asciiTheme="minorEastAsia" w:hAnsiTheme="minorEastAsia" w:cstheme="minorEastAsia" w:hint="eastAsia"/>
          <w:b/>
          <w:kern w:val="0"/>
          <w:sz w:val="28"/>
          <w:szCs w:val="28"/>
        </w:rPr>
        <w:t>服务项目第二批</w:t>
      </w:r>
    </w:p>
    <w:p w:rsidR="00AE5C01" w:rsidRDefault="006F3BD2">
      <w:pPr>
        <w:spacing w:line="560" w:lineRule="exact"/>
        <w:ind w:firstLineChars="353" w:firstLine="99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项目预算：</w:t>
      </w:r>
      <w:r w:rsidR="005C078F">
        <w:rPr>
          <w:rFonts w:asciiTheme="minorEastAsia" w:hAnsiTheme="minorEastAsia" w:cstheme="minorEastAsia"/>
          <w:b/>
          <w:kern w:val="0"/>
          <w:sz w:val="28"/>
          <w:szCs w:val="28"/>
        </w:rPr>
        <w:t>38</w:t>
      </w:r>
      <w:r>
        <w:rPr>
          <w:rFonts w:asciiTheme="minorEastAsia" w:hAnsiTheme="minorEastAsia" w:cstheme="minorEastAsia" w:hint="eastAsia"/>
          <w:b/>
          <w:kern w:val="0"/>
          <w:sz w:val="28"/>
          <w:szCs w:val="28"/>
        </w:rPr>
        <w:t>万元</w:t>
      </w:r>
    </w:p>
    <w:p w:rsidR="00AE5C01" w:rsidRDefault="006F3BD2">
      <w:pPr>
        <w:spacing w:line="560" w:lineRule="exact"/>
        <w:ind w:left="567"/>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2、项目分类：</w:t>
      </w:r>
      <w:r w:rsidR="00132C36" w:rsidRPr="00132C36">
        <w:rPr>
          <w:rFonts w:asciiTheme="minorEastAsia" w:hAnsiTheme="minorEastAsia" w:cstheme="minorEastAsia" w:hint="eastAsia"/>
          <w:b/>
          <w:kern w:val="0"/>
          <w:sz w:val="28"/>
          <w:szCs w:val="28"/>
        </w:rPr>
        <w:t>社区协同治理</w:t>
      </w:r>
    </w:p>
    <w:p w:rsidR="00AE5C01" w:rsidRDefault="006F3BD2">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Pr>
          <w:rFonts w:asciiTheme="minorEastAsia" w:hAnsiTheme="minorEastAsia" w:cstheme="minorEastAsia" w:hint="eastAsia"/>
          <w:b/>
          <w:sz w:val="28"/>
          <w:szCs w:val="28"/>
          <w:lang w:val="zh-CN"/>
        </w:rPr>
        <w:t>3、应标单位应具备下列资格条件：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（1）依法登记具有独立法人资格的社会组织，其中承接10万元以上项目的社会组织成立时间须在2年以上；</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（2）具有健全的法人治理结构，完善的内部管理制度和民主监督制度；</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（3）具备提供服务所必需的场所、设备和专业执行团队（提供相应证明材料）；</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（4）有独立的银行账户（提供银行开户许可证复印件）；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（5）具备采购单位提出的其他专业方面资质要求（见项目要求说明）；</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（6） 在参加竞争前三年内没有重大违法记录，社会信誉及运作状况良好；</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（7）社会组织评估三A级以上以及有专职的社工同等条件下优先（以签订劳动合同为准）；</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lastRenderedPageBreak/>
        <w:t>（8）法律、法规和规范性文件规定的其他条件；</w:t>
      </w:r>
    </w:p>
    <w:p w:rsidR="00A92E25" w:rsidRP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（9）本次公益创投项目不接受联合体应标。</w:t>
      </w:r>
    </w:p>
    <w:p w:rsidR="00A92E25" w:rsidRDefault="00A92E25" w:rsidP="00A92E25">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A92E25">
        <w:rPr>
          <w:rFonts w:asciiTheme="minorEastAsia" w:hAnsiTheme="minorEastAsia" w:cstheme="minorEastAsia" w:hint="eastAsia"/>
          <w:sz w:val="28"/>
          <w:szCs w:val="28"/>
        </w:rPr>
        <w:t>4、应标人投标项目分包数不超过2个（特殊情况除外），这里所称的项目分包是指2019年度南京市玄武区区级公益创投项目包含的所有分包（包括第一批、第二批项目）。</w:t>
      </w:r>
    </w:p>
    <w:p w:rsidR="00AE5C01" w:rsidRDefault="006F3BD2" w:rsidP="00A92E25">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Pr>
          <w:rFonts w:asciiTheme="minorEastAsia" w:hAnsiTheme="minorEastAsia" w:cstheme="minorEastAsia" w:hint="eastAsia"/>
          <w:b/>
          <w:kern w:val="0"/>
          <w:sz w:val="28"/>
          <w:szCs w:val="28"/>
        </w:rPr>
        <w:t>5、竞标项目简要说明：</w:t>
      </w:r>
    </w:p>
    <w:p w:rsidR="00AE5C01" w:rsidRDefault="006F3BD2">
      <w:pPr>
        <w:widowControl/>
        <w:shd w:val="clear" w:color="auto" w:fill="FFFFFF"/>
        <w:spacing w:before="54" w:after="54" w:line="560" w:lineRule="exact"/>
        <w:ind w:firstLineChars="184" w:firstLine="386"/>
        <w:rPr>
          <w:rFonts w:asciiTheme="minorEastAsia" w:hAnsiTheme="minorEastAsia" w:cstheme="minorEastAsia"/>
          <w:sz w:val="28"/>
          <w:szCs w:val="28"/>
        </w:rPr>
      </w:pPr>
      <w:r>
        <w:rPr>
          <w:rStyle w:val="apple-converted-space"/>
          <w:rFonts w:asciiTheme="minorEastAsia" w:hAnsiTheme="minorEastAsia" w:cstheme="minorEastAsia" w:hint="eastAsia"/>
          <w:szCs w:val="21"/>
        </w:rPr>
        <w:t> </w:t>
      </w:r>
      <w:r>
        <w:rPr>
          <w:rFonts w:asciiTheme="minorEastAsia" w:hAnsiTheme="minorEastAsia" w:cstheme="minorEastAsia" w:hint="eastAsia"/>
          <w:sz w:val="28"/>
          <w:szCs w:val="28"/>
        </w:rPr>
        <w:t>（1）本批次项目主要针对</w:t>
      </w:r>
      <w:r w:rsidRPr="006F3BD2">
        <w:rPr>
          <w:rFonts w:asciiTheme="minorEastAsia" w:hAnsiTheme="minorEastAsia" w:cstheme="minorEastAsia" w:hint="eastAsia"/>
          <w:sz w:val="28"/>
          <w:szCs w:val="28"/>
        </w:rPr>
        <w:t>2019年度南京市玄武区公益创投</w:t>
      </w:r>
      <w:r w:rsidR="00132C36" w:rsidRPr="00132C36">
        <w:rPr>
          <w:rFonts w:asciiTheme="minorEastAsia" w:hAnsiTheme="minorEastAsia" w:cstheme="minorEastAsia" w:hint="eastAsia"/>
          <w:sz w:val="28"/>
          <w:szCs w:val="28"/>
        </w:rPr>
        <w:t>社区协同治理</w:t>
      </w:r>
      <w:r w:rsidRPr="006F3BD2">
        <w:rPr>
          <w:rFonts w:asciiTheme="minorEastAsia" w:hAnsiTheme="minorEastAsia" w:cstheme="minorEastAsia" w:hint="eastAsia"/>
          <w:sz w:val="28"/>
          <w:szCs w:val="28"/>
        </w:rPr>
        <w:t>服务项目第二批</w:t>
      </w:r>
      <w:r>
        <w:rPr>
          <w:rFonts w:asciiTheme="minorEastAsia" w:hAnsiTheme="minorEastAsia" w:cstheme="minorEastAsia" w:hint="eastAsia"/>
          <w:sz w:val="28"/>
          <w:szCs w:val="28"/>
        </w:rPr>
        <w:t>进行竞标。标的物为</w:t>
      </w:r>
      <w:r w:rsidR="00132C36" w:rsidRPr="00132C36">
        <w:rPr>
          <w:rFonts w:asciiTheme="minorEastAsia" w:hAnsiTheme="minorEastAsia" w:cstheme="minorEastAsia" w:hint="eastAsia"/>
          <w:sz w:val="28"/>
          <w:szCs w:val="28"/>
        </w:rPr>
        <w:t>社区协同治理</w:t>
      </w:r>
      <w:r>
        <w:rPr>
          <w:rFonts w:asciiTheme="minorEastAsia" w:hAnsiTheme="minorEastAsia" w:cstheme="minorEastAsia" w:hint="eastAsia"/>
          <w:sz w:val="28"/>
          <w:szCs w:val="28"/>
        </w:rPr>
        <w:t>服务</w:t>
      </w:r>
      <w:r w:rsidR="005C078F">
        <w:rPr>
          <w:rFonts w:asciiTheme="minorEastAsia" w:hAnsiTheme="minorEastAsia" w:cstheme="minorEastAsia"/>
          <w:sz w:val="28"/>
          <w:szCs w:val="28"/>
        </w:rPr>
        <w:t>5</w:t>
      </w:r>
      <w:r>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AE5C01" w:rsidRDefault="006F3BD2">
      <w:pPr>
        <w:widowControl/>
        <w:shd w:val="clear" w:color="auto" w:fill="FFFFFF"/>
        <w:spacing w:before="54" w:after="54" w:line="560" w:lineRule="exact"/>
        <w:ind w:firstLineChars="152" w:firstLine="426"/>
        <w:jc w:val="left"/>
        <w:rPr>
          <w:rFonts w:asciiTheme="minorEastAsia" w:hAnsiTheme="minorEastAsia" w:cstheme="minorEastAsia"/>
          <w:sz w:val="28"/>
          <w:szCs w:val="28"/>
        </w:rPr>
      </w:pPr>
      <w:r>
        <w:rPr>
          <w:rFonts w:asciiTheme="minorEastAsia" w:hAnsiTheme="minorEastAsia" w:cstheme="minorEastAsia" w:hint="eastAsia"/>
          <w:sz w:val="28"/>
          <w:szCs w:val="28"/>
        </w:rPr>
        <w:t>（2）项目分包及资助金额见下表（具体内容见应标文件第三章项目需求）</w:t>
      </w:r>
    </w:p>
    <w:tbl>
      <w:tblPr>
        <w:tblStyle w:val="af6"/>
        <w:tblW w:w="8112" w:type="dxa"/>
        <w:tblInd w:w="959" w:type="dxa"/>
        <w:tblLayout w:type="fixed"/>
        <w:tblLook w:val="04A0" w:firstRow="1" w:lastRow="0" w:firstColumn="1" w:lastColumn="0" w:noHBand="0" w:noVBand="1"/>
      </w:tblPr>
      <w:tblGrid>
        <w:gridCol w:w="1092"/>
        <w:gridCol w:w="1665"/>
        <w:gridCol w:w="3600"/>
        <w:gridCol w:w="1755"/>
      </w:tblGrid>
      <w:tr w:rsidR="00AE5C01">
        <w:trPr>
          <w:trHeight w:val="1270"/>
        </w:trPr>
        <w:tc>
          <w:tcPr>
            <w:tcW w:w="1092"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区划</w:t>
            </w:r>
          </w:p>
        </w:tc>
        <w:tc>
          <w:tcPr>
            <w:tcW w:w="166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分包号</w:t>
            </w:r>
          </w:p>
        </w:tc>
        <w:tc>
          <w:tcPr>
            <w:tcW w:w="3600"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实施区域范围</w:t>
            </w:r>
          </w:p>
        </w:tc>
        <w:tc>
          <w:tcPr>
            <w:tcW w:w="1755" w:type="dxa"/>
            <w:vAlign w:val="center"/>
          </w:tcPr>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资助金额</w:t>
            </w:r>
          </w:p>
          <w:p w:rsidR="00AE5C01" w:rsidRDefault="006F3BD2">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（万元）</w:t>
            </w:r>
          </w:p>
        </w:tc>
      </w:tr>
      <w:tr w:rsidR="005C078F" w:rsidTr="006F3BD2">
        <w:trPr>
          <w:trHeight w:val="679"/>
        </w:trPr>
        <w:tc>
          <w:tcPr>
            <w:tcW w:w="1092" w:type="dxa"/>
            <w:vAlign w:val="center"/>
          </w:tcPr>
          <w:p w:rsidR="005C078F" w:rsidRDefault="005C078F" w:rsidP="005C078F">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1</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新街口街道长江路社区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10</w:t>
            </w:r>
          </w:p>
        </w:tc>
      </w:tr>
      <w:tr w:rsidR="005C078F" w:rsidTr="006F3BD2">
        <w:trPr>
          <w:trHeight w:val="679"/>
        </w:trPr>
        <w:tc>
          <w:tcPr>
            <w:tcW w:w="1092" w:type="dxa"/>
            <w:vAlign w:val="center"/>
          </w:tcPr>
          <w:p w:rsidR="005C078F" w:rsidRDefault="005C078F" w:rsidP="005C078F">
            <w:pPr>
              <w:widowControl/>
              <w:shd w:val="clear" w:color="auto" w:fill="FFFFFF"/>
              <w:spacing w:before="54" w:after="54" w:line="560" w:lineRule="exact"/>
              <w:rPr>
                <w:rFonts w:asciiTheme="minorEastAsia" w:hAnsiTheme="minorEastAsia" w:cstheme="minorEastAsia"/>
                <w:sz w:val="28"/>
                <w:szCs w:val="28"/>
              </w:rPr>
            </w:pPr>
            <w:r>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2</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新街口街道唱经楼社区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7</w:t>
            </w:r>
          </w:p>
        </w:tc>
      </w:tr>
      <w:tr w:rsidR="005C078F" w:rsidTr="0039213A">
        <w:trPr>
          <w:trHeight w:val="679"/>
        </w:trPr>
        <w:tc>
          <w:tcPr>
            <w:tcW w:w="1092" w:type="dxa"/>
          </w:tcPr>
          <w:p w:rsidR="005C078F" w:rsidRDefault="005C078F" w:rsidP="005C078F">
            <w:r w:rsidRPr="00D431BF">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3</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新街口街道香铺营社区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6</w:t>
            </w:r>
          </w:p>
        </w:tc>
      </w:tr>
      <w:tr w:rsidR="005C078F" w:rsidTr="0039213A">
        <w:trPr>
          <w:trHeight w:val="679"/>
        </w:trPr>
        <w:tc>
          <w:tcPr>
            <w:tcW w:w="1092" w:type="dxa"/>
          </w:tcPr>
          <w:p w:rsidR="005C078F" w:rsidRDefault="005C078F" w:rsidP="005C078F">
            <w:r w:rsidRPr="00D431BF">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4</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玄武湖街道徐庄社区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8</w:t>
            </w:r>
          </w:p>
        </w:tc>
      </w:tr>
      <w:tr w:rsidR="005C078F" w:rsidTr="0039213A">
        <w:trPr>
          <w:trHeight w:val="679"/>
        </w:trPr>
        <w:tc>
          <w:tcPr>
            <w:tcW w:w="1092" w:type="dxa"/>
          </w:tcPr>
          <w:p w:rsidR="005C078F" w:rsidRDefault="005C078F" w:rsidP="005C078F">
            <w:r w:rsidRPr="00D431BF">
              <w:rPr>
                <w:rFonts w:asciiTheme="minorEastAsia" w:hAnsiTheme="minorEastAsia" w:cstheme="minorEastAsia" w:hint="eastAsia"/>
                <w:sz w:val="28"/>
                <w:szCs w:val="28"/>
              </w:rPr>
              <w:t>玄武区</w:t>
            </w:r>
          </w:p>
        </w:tc>
        <w:tc>
          <w:tcPr>
            <w:tcW w:w="1665" w:type="dxa"/>
            <w:vAlign w:val="center"/>
          </w:tcPr>
          <w:p w:rsidR="005C078F" w:rsidRDefault="005C078F" w:rsidP="005C078F">
            <w:pPr>
              <w:widowControl/>
              <w:shd w:val="clear" w:color="auto" w:fill="FFFFFF"/>
              <w:spacing w:before="54" w:after="54" w:line="560" w:lineRule="exact"/>
              <w:jc w:val="center"/>
              <w:rPr>
                <w:rFonts w:asciiTheme="minorEastAsia" w:hAnsiTheme="minorEastAsia" w:cstheme="minorEastAsia"/>
                <w:sz w:val="28"/>
                <w:szCs w:val="28"/>
              </w:rPr>
            </w:pPr>
            <w:r>
              <w:rPr>
                <w:rFonts w:asciiTheme="minorEastAsia" w:hAnsiTheme="minorEastAsia" w:cstheme="minorEastAsia" w:hint="eastAsia"/>
                <w:sz w:val="28"/>
                <w:szCs w:val="28"/>
              </w:rPr>
              <w:t>5</w:t>
            </w:r>
          </w:p>
        </w:tc>
        <w:tc>
          <w:tcPr>
            <w:tcW w:w="3600"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hint="eastAsia"/>
                <w:sz w:val="28"/>
                <w:szCs w:val="28"/>
              </w:rPr>
              <w:t>红山街道墨香山庄社区</w:t>
            </w:r>
          </w:p>
        </w:tc>
        <w:tc>
          <w:tcPr>
            <w:tcW w:w="1755" w:type="dxa"/>
          </w:tcPr>
          <w:p w:rsidR="005C078F" w:rsidRPr="005C078F" w:rsidRDefault="005C078F" w:rsidP="005C078F">
            <w:pPr>
              <w:jc w:val="center"/>
              <w:rPr>
                <w:rFonts w:asciiTheme="minorEastAsia" w:hAnsiTheme="minorEastAsia" w:cstheme="minorEastAsia"/>
                <w:sz w:val="28"/>
                <w:szCs w:val="28"/>
              </w:rPr>
            </w:pPr>
            <w:r w:rsidRPr="005C078F">
              <w:rPr>
                <w:rFonts w:asciiTheme="minorEastAsia" w:hAnsiTheme="minorEastAsia" w:cstheme="minorEastAsia"/>
                <w:sz w:val="28"/>
                <w:szCs w:val="28"/>
              </w:rPr>
              <w:t>7</w:t>
            </w:r>
          </w:p>
        </w:tc>
      </w:tr>
    </w:tbl>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（3）项目设计须以个案服务为主，实施过程中不得有商业营销行为。</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（4）应标项目服务内容必须明确在本社会组织注册登记的业务范围内，杜绝超范围经营服务现象。如有特殊情况，需经业务指导部门书面同意。（提供</w:t>
      </w:r>
      <w:r>
        <w:rPr>
          <w:rFonts w:asciiTheme="minorEastAsia" w:hAnsiTheme="minorEastAsia" w:cstheme="minorEastAsia" w:hint="eastAsia"/>
          <w:sz w:val="28"/>
          <w:szCs w:val="28"/>
        </w:rPr>
        <w:lastRenderedPageBreak/>
        <w:t>业务范围或业务指导部门的书面同意证明）</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（5）原则上当年度参加省、市公益创投等政府购买服务项目并成交的社会组织，不得在同一地域，针对同一类人群，以相同类别的项目参加此次竞标。</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6）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（7）项目服务满意率在85%以上，满意率测评由成交方自行组织并存档，采购方或采购方委托的第三方机构将进行抽查。</w:t>
      </w:r>
    </w:p>
    <w:p w:rsidR="00AE5C01" w:rsidRDefault="006F3BD2">
      <w:pPr>
        <w:autoSpaceDE w:val="0"/>
        <w:autoSpaceDN w:val="0"/>
        <w:adjustRightInd w:val="0"/>
        <w:spacing w:line="560" w:lineRule="exact"/>
        <w:ind w:firstLineChars="152" w:firstLine="426"/>
        <w:rPr>
          <w:rFonts w:asciiTheme="minorEastAsia" w:hAnsiTheme="minorEastAsia" w:cstheme="minorEastAsia"/>
          <w:sz w:val="28"/>
          <w:szCs w:val="28"/>
        </w:rPr>
      </w:pPr>
      <w:r>
        <w:rPr>
          <w:rFonts w:asciiTheme="minorEastAsia" w:hAnsiTheme="minorEastAsia" w:cstheme="minorEastAsia" w:hint="eastAsia"/>
          <w:sz w:val="28"/>
          <w:szCs w:val="28"/>
        </w:rPr>
        <w:t>（8）不得以相同项目重复套取财政性资金。</w:t>
      </w:r>
    </w:p>
    <w:p w:rsidR="00AE5C01" w:rsidRDefault="006F3BD2">
      <w:pPr>
        <w:autoSpaceDE w:val="0"/>
        <w:autoSpaceDN w:val="0"/>
        <w:adjustRightInd w:val="0"/>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lang w:val="zh-CN"/>
        </w:rPr>
        <w:t>6、</w:t>
      </w:r>
      <w:r>
        <w:rPr>
          <w:rFonts w:asciiTheme="minorEastAsia" w:hAnsiTheme="minorEastAsia" w:cstheme="minorEastAsia" w:hint="eastAsia"/>
          <w:b/>
          <w:sz w:val="28"/>
          <w:szCs w:val="28"/>
        </w:rPr>
        <w:t>本次应标免交保证金。采购文件可在江苏大友招标代理咨询有限公司（www.jsdayou.cn）网站自行下载。</w:t>
      </w:r>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kern w:val="0"/>
          <w:sz w:val="28"/>
          <w:szCs w:val="28"/>
        </w:rPr>
        <w:t>7、实施周期：2019年</w:t>
      </w:r>
      <w:r w:rsidR="00D44FAD">
        <w:rPr>
          <w:rFonts w:asciiTheme="minorEastAsia" w:hAnsiTheme="minorEastAsia" w:cstheme="minorEastAsia" w:hint="eastAsia"/>
          <w:b/>
          <w:kern w:val="0"/>
          <w:sz w:val="28"/>
          <w:szCs w:val="28"/>
        </w:rPr>
        <w:t>9月</w:t>
      </w:r>
      <w:r>
        <w:rPr>
          <w:rFonts w:asciiTheme="minorEastAsia" w:hAnsiTheme="minorEastAsia" w:cstheme="minorEastAsia" w:hint="eastAsia"/>
          <w:b/>
          <w:kern w:val="0"/>
          <w:sz w:val="28"/>
          <w:szCs w:val="28"/>
        </w:rPr>
        <w:t>-</w:t>
      </w:r>
      <w:r w:rsidR="00D44FAD">
        <w:rPr>
          <w:rFonts w:asciiTheme="minorEastAsia" w:hAnsiTheme="minorEastAsia" w:cstheme="minorEastAsia" w:hint="eastAsia"/>
          <w:b/>
          <w:kern w:val="0"/>
          <w:sz w:val="28"/>
          <w:szCs w:val="28"/>
        </w:rPr>
        <w:t>2020年8</w:t>
      </w:r>
      <w:r>
        <w:rPr>
          <w:rFonts w:asciiTheme="minorEastAsia" w:hAnsiTheme="minorEastAsia" w:cstheme="minorEastAsia" w:hint="eastAsia"/>
          <w:b/>
          <w:kern w:val="0"/>
          <w:sz w:val="28"/>
          <w:szCs w:val="28"/>
        </w:rPr>
        <w:t>月，</w:t>
      </w:r>
      <w:r w:rsidR="00D44FAD">
        <w:rPr>
          <w:rFonts w:asciiTheme="minorEastAsia" w:hAnsiTheme="minorEastAsia" w:cstheme="minorEastAsia" w:hint="eastAsia"/>
          <w:b/>
          <w:kern w:val="0"/>
          <w:sz w:val="28"/>
          <w:szCs w:val="28"/>
        </w:rPr>
        <w:t>为期1年</w:t>
      </w:r>
    </w:p>
    <w:p w:rsidR="00AE5C01" w:rsidRDefault="006F3BD2">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sz w:val="28"/>
          <w:szCs w:val="28"/>
        </w:rPr>
        <w:t>8、应标文件份数</w:t>
      </w:r>
      <w:r>
        <w:rPr>
          <w:rFonts w:asciiTheme="minorEastAsia" w:eastAsiaTheme="minorEastAsia" w:hAnsiTheme="minorEastAsia" w:cstheme="minorEastAsia" w:hint="eastAsia"/>
          <w:sz w:val="28"/>
          <w:szCs w:val="28"/>
        </w:rPr>
        <w:t>：一式叁份（一份正本、贰份副本），每份应标文件须清楚标明“正本”或“副本”。</w:t>
      </w:r>
    </w:p>
    <w:p w:rsidR="00AE5C01" w:rsidRDefault="006F3BD2">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应标一览表和实质性资格证明文件一式肆份，叁份为应标文件正副本内材料，一份单独装在信封中与应标文件一同递交作为采购单位评审前资质审查依据。</w:t>
      </w:r>
    </w:p>
    <w:p w:rsidR="00AE5C01" w:rsidRDefault="006F3BD2">
      <w:pPr>
        <w:spacing w:line="560" w:lineRule="exact"/>
        <w:ind w:firstLineChars="200" w:firstLine="562"/>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9、本批次项目</w:t>
      </w:r>
      <w:r w:rsidR="005C078F">
        <w:rPr>
          <w:rFonts w:asciiTheme="minorEastAsia" w:hAnsiTheme="minorEastAsia" w:cstheme="minorEastAsia"/>
          <w:b/>
          <w:kern w:val="0"/>
          <w:sz w:val="28"/>
          <w:szCs w:val="28"/>
        </w:rPr>
        <w:t>5</w:t>
      </w:r>
      <w:r>
        <w:rPr>
          <w:rFonts w:asciiTheme="minorEastAsia" w:hAnsiTheme="minorEastAsia" w:cstheme="minorEastAsia" w:hint="eastAsia"/>
          <w:b/>
          <w:kern w:val="0"/>
          <w:sz w:val="28"/>
          <w:szCs w:val="28"/>
        </w:rPr>
        <w:t xml:space="preserve">个分包的应标文件接收时间、地点及评审时间、地点 </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kern w:val="0"/>
          <w:sz w:val="28"/>
          <w:szCs w:val="28"/>
        </w:rPr>
      </w:pPr>
      <w:bookmarkStart w:id="1" w:name="_GoBack"/>
      <w:r w:rsidRPr="00E605B2">
        <w:rPr>
          <w:rFonts w:ascii="宋体" w:eastAsia="宋体" w:hAnsi="宋体" w:cs="宋体" w:hint="eastAsia"/>
          <w:kern w:val="0"/>
          <w:sz w:val="28"/>
          <w:szCs w:val="28"/>
        </w:rPr>
        <w:t>应标文件接收时间：2019年08月12日</w:t>
      </w:r>
      <w:r>
        <w:rPr>
          <w:rFonts w:ascii="宋体" w:eastAsia="宋体" w:hAnsi="宋体" w:cs="宋体" w:hint="eastAsia"/>
          <w:kern w:val="0"/>
          <w:sz w:val="28"/>
          <w:szCs w:val="28"/>
        </w:rPr>
        <w:t>13</w:t>
      </w:r>
      <w:r w:rsidRPr="00E605B2">
        <w:rPr>
          <w:rFonts w:ascii="宋体" w:eastAsia="宋体" w:hAnsi="宋体" w:cs="宋体" w:hint="eastAsia"/>
          <w:kern w:val="0"/>
          <w:sz w:val="28"/>
          <w:szCs w:val="28"/>
        </w:rPr>
        <w:t>：</w:t>
      </w:r>
      <w:r>
        <w:rPr>
          <w:rFonts w:ascii="宋体" w:eastAsia="宋体" w:hAnsi="宋体" w:cs="宋体" w:hint="eastAsia"/>
          <w:kern w:val="0"/>
          <w:sz w:val="28"/>
          <w:szCs w:val="28"/>
        </w:rPr>
        <w:t>0</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E605B2">
        <w:rPr>
          <w:rFonts w:ascii="宋体" w:eastAsia="宋体" w:hAnsi="宋体" w:cs="宋体" w:hint="eastAsia"/>
          <w:kern w:val="0"/>
          <w:sz w:val="28"/>
          <w:szCs w:val="28"/>
        </w:rPr>
        <w:t>应标文件接收截止时间：2019年08月12日</w:t>
      </w:r>
      <w:r>
        <w:rPr>
          <w:rFonts w:ascii="宋体" w:eastAsia="宋体" w:hAnsi="宋体" w:cs="宋体" w:hint="eastAsia"/>
          <w:kern w:val="0"/>
          <w:sz w:val="28"/>
          <w:szCs w:val="28"/>
        </w:rPr>
        <w:t>13</w:t>
      </w:r>
      <w:r w:rsidRPr="00E605B2">
        <w:rPr>
          <w:rFonts w:ascii="宋体" w:eastAsia="宋体" w:hAnsi="宋体" w:cs="宋体" w:hint="eastAsia"/>
          <w:kern w:val="0"/>
          <w:sz w:val="28"/>
          <w:szCs w:val="28"/>
        </w:rPr>
        <w:t>：</w:t>
      </w:r>
      <w:r>
        <w:rPr>
          <w:rFonts w:ascii="宋体" w:eastAsia="宋体" w:hAnsi="宋体" w:cs="宋体" w:hint="eastAsia"/>
          <w:kern w:val="0"/>
          <w:sz w:val="28"/>
          <w:szCs w:val="28"/>
        </w:rPr>
        <w:t>3</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E605B2">
        <w:rPr>
          <w:rFonts w:ascii="宋体" w:eastAsia="宋体" w:hAnsi="宋体" w:cs="宋体" w:hint="eastAsia"/>
          <w:kern w:val="0"/>
          <w:sz w:val="28"/>
          <w:szCs w:val="28"/>
        </w:rPr>
        <w:t>应标文件接收地点：南京市鼓楼区云南北路79号军休中心11楼会议室</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E605B2">
        <w:rPr>
          <w:rFonts w:ascii="宋体" w:eastAsia="宋体" w:hAnsi="宋体" w:cs="宋体" w:hint="eastAsia"/>
          <w:kern w:val="0"/>
          <w:sz w:val="28"/>
          <w:szCs w:val="28"/>
        </w:rPr>
        <w:t>评审时间：2019年08月12日</w:t>
      </w:r>
      <w:r>
        <w:rPr>
          <w:rFonts w:ascii="宋体" w:eastAsia="宋体" w:hAnsi="宋体" w:cs="宋体" w:hint="eastAsia"/>
          <w:kern w:val="0"/>
          <w:sz w:val="28"/>
          <w:szCs w:val="28"/>
        </w:rPr>
        <w:t>13</w:t>
      </w:r>
      <w:r w:rsidRPr="00E605B2">
        <w:rPr>
          <w:rFonts w:ascii="宋体" w:eastAsia="宋体" w:hAnsi="宋体" w:cs="宋体" w:hint="eastAsia"/>
          <w:kern w:val="0"/>
          <w:sz w:val="28"/>
          <w:szCs w:val="28"/>
        </w:rPr>
        <w:t>：</w:t>
      </w:r>
      <w:r>
        <w:rPr>
          <w:rFonts w:ascii="宋体" w:eastAsia="宋体" w:hAnsi="宋体" w:cs="宋体" w:hint="eastAsia"/>
          <w:kern w:val="0"/>
          <w:sz w:val="28"/>
          <w:szCs w:val="28"/>
        </w:rPr>
        <w:t>3</w:t>
      </w:r>
      <w:r w:rsidRPr="00E605B2">
        <w:rPr>
          <w:rFonts w:ascii="宋体" w:eastAsia="宋体" w:hAnsi="宋体" w:cs="宋体" w:hint="eastAsia"/>
          <w:kern w:val="0"/>
          <w:sz w:val="28"/>
          <w:szCs w:val="28"/>
        </w:rPr>
        <w:t>0时</w:t>
      </w:r>
    </w:p>
    <w:p w:rsidR="00E605B2" w:rsidRPr="00E605B2" w:rsidRDefault="00E605B2" w:rsidP="00E605B2">
      <w:pPr>
        <w:widowControl/>
        <w:shd w:val="clear" w:color="auto" w:fill="FFFFFF"/>
        <w:spacing w:before="54" w:after="54" w:line="560" w:lineRule="exact"/>
        <w:ind w:firstLineChars="200" w:firstLine="560"/>
        <w:jc w:val="left"/>
        <w:rPr>
          <w:rFonts w:ascii="宋体" w:eastAsia="宋体" w:hAnsi="宋体" w:cs="宋体" w:hint="eastAsia"/>
          <w:kern w:val="0"/>
          <w:sz w:val="28"/>
          <w:szCs w:val="28"/>
        </w:rPr>
      </w:pPr>
      <w:r w:rsidRPr="00E605B2">
        <w:rPr>
          <w:rFonts w:ascii="宋体" w:eastAsia="宋体" w:hAnsi="宋体" w:cs="宋体" w:hint="eastAsia"/>
          <w:kern w:val="0"/>
          <w:sz w:val="28"/>
          <w:szCs w:val="28"/>
        </w:rPr>
        <w:lastRenderedPageBreak/>
        <w:t>评审地点：南京市鼓楼区云南北路79号军休中心10楼会议室</w:t>
      </w:r>
    </w:p>
    <w:bookmarkEnd w:id="1"/>
    <w:p w:rsidR="00AE5C01" w:rsidRDefault="006F3BD2">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Pr>
          <w:rFonts w:asciiTheme="minorEastAsia" w:hAnsiTheme="minorEastAsia" w:cstheme="minorEastAsia" w:hint="eastAsia"/>
          <w:b/>
          <w:kern w:val="0"/>
          <w:sz w:val="28"/>
          <w:szCs w:val="28"/>
        </w:rPr>
        <w:t>10、资格预审：</w:t>
      </w:r>
      <w:r>
        <w:rPr>
          <w:rFonts w:asciiTheme="minorEastAsia" w:hAnsiTheme="minorEastAsia" w:cstheme="minorEastAsia" w:hint="eastAsia"/>
          <w:kern w:val="0"/>
          <w:sz w:val="28"/>
          <w:szCs w:val="28"/>
        </w:rPr>
        <w:t>请有意向应标人携带本章节第3条所规定的相关资质证明文件复印件且加盖公章（社会组织登记证书、组织机构代码证复印件、银行开户许可证复印件）在0</w:t>
      </w:r>
      <w:r>
        <w:rPr>
          <w:rFonts w:asciiTheme="minorEastAsia" w:hAnsiTheme="minorEastAsia" w:cstheme="minorEastAsia"/>
          <w:kern w:val="0"/>
          <w:sz w:val="28"/>
          <w:szCs w:val="28"/>
        </w:rPr>
        <w:t>8</w:t>
      </w:r>
      <w:r>
        <w:rPr>
          <w:rFonts w:asciiTheme="minorEastAsia" w:hAnsiTheme="minorEastAsia" w:cstheme="minorEastAsia" w:hint="eastAsia"/>
          <w:kern w:val="0"/>
          <w:sz w:val="28"/>
          <w:szCs w:val="28"/>
        </w:rPr>
        <w:t>月</w:t>
      </w:r>
      <w:r w:rsidR="00E605B2">
        <w:rPr>
          <w:rFonts w:asciiTheme="minorEastAsia" w:hAnsiTheme="minorEastAsia" w:cstheme="minorEastAsia" w:hint="eastAsia"/>
          <w:kern w:val="0"/>
          <w:sz w:val="28"/>
          <w:szCs w:val="28"/>
        </w:rPr>
        <w:t>09</w:t>
      </w:r>
      <w:r>
        <w:rPr>
          <w:rFonts w:asciiTheme="minorEastAsia" w:hAnsiTheme="minorEastAsia" w:cstheme="minorEastAsia" w:hint="eastAsia"/>
          <w:kern w:val="0"/>
          <w:sz w:val="28"/>
          <w:szCs w:val="28"/>
        </w:rPr>
        <w:t>日上午09：30-11：30，下午14：</w:t>
      </w:r>
      <w:r>
        <w:rPr>
          <w:rFonts w:asciiTheme="minorEastAsia" w:hAnsiTheme="minorEastAsia" w:cstheme="minorEastAsia"/>
          <w:kern w:val="0"/>
          <w:sz w:val="28"/>
          <w:szCs w:val="28"/>
        </w:rPr>
        <w:t>3</w:t>
      </w:r>
      <w:r>
        <w:rPr>
          <w:rFonts w:asciiTheme="minorEastAsia" w:hAnsiTheme="minorEastAsia" w:cstheme="minorEastAsia" w:hint="eastAsia"/>
          <w:kern w:val="0"/>
          <w:sz w:val="28"/>
          <w:szCs w:val="28"/>
        </w:rPr>
        <w:t>0-17：</w:t>
      </w:r>
      <w:r>
        <w:rPr>
          <w:rFonts w:asciiTheme="minorEastAsia" w:hAnsiTheme="minorEastAsia" w:cstheme="minorEastAsia"/>
          <w:kern w:val="0"/>
          <w:sz w:val="28"/>
          <w:szCs w:val="28"/>
        </w:rPr>
        <w:t>0</w:t>
      </w:r>
      <w:r>
        <w:rPr>
          <w:rFonts w:asciiTheme="minorEastAsia" w:hAnsiTheme="minorEastAsia" w:cstheme="minorEastAsia" w:hint="eastAsia"/>
          <w:kern w:val="0"/>
          <w:sz w:val="28"/>
          <w:szCs w:val="28"/>
        </w:rPr>
        <w:t>0（北京时间，非工作日除外）前到</w:t>
      </w:r>
      <w:r>
        <w:rPr>
          <w:rFonts w:asciiTheme="minorEastAsia" w:hAnsiTheme="minorEastAsia" w:cstheme="minorEastAsia" w:hint="eastAsia"/>
          <w:kern w:val="0"/>
          <w:sz w:val="28"/>
          <w:szCs w:val="28"/>
          <w:u w:val="single"/>
        </w:rPr>
        <w:t>南京市鼓楼区江东北路95号3楼（代理机构处）</w:t>
      </w:r>
      <w:r>
        <w:rPr>
          <w:rFonts w:asciiTheme="minorEastAsia" w:hAnsiTheme="minorEastAsia" w:cstheme="minorEastAsia" w:hint="eastAsia"/>
          <w:kern w:val="0"/>
          <w:sz w:val="28"/>
          <w:szCs w:val="28"/>
        </w:rPr>
        <w:t>进行资格预审。</w:t>
      </w:r>
    </w:p>
    <w:p w:rsidR="00AE5C01" w:rsidRDefault="006F3BD2">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11、采购单位联系方式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联系人：宋兰云</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w:t>
      </w:r>
      <w:r>
        <w:rPr>
          <w:rFonts w:asciiTheme="minorEastAsia" w:hAnsiTheme="minorEastAsia" w:cstheme="minorEastAsia" w:hint="eastAsia"/>
          <w:kern w:val="0"/>
          <w:sz w:val="28"/>
          <w:szCs w:val="28"/>
          <w:lang w:val="zh-CN"/>
        </w:rPr>
        <w:t>83682338</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sz w:val="28"/>
          <w:szCs w:val="28"/>
          <w:shd w:val="pct10" w:color="auto" w:fill="FFFFFF"/>
          <w:lang w:val="zh-CN"/>
        </w:rPr>
      </w:pPr>
      <w:r>
        <w:rPr>
          <w:rFonts w:asciiTheme="minorEastAsia" w:hAnsiTheme="minorEastAsia" w:cstheme="minorEastAsia" w:hint="eastAsia"/>
          <w:kern w:val="0"/>
          <w:sz w:val="28"/>
          <w:szCs w:val="28"/>
        </w:rPr>
        <w:t>地址：南京市玄武区珠江路687号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电子邮箱：393646513@qq.com</w:t>
      </w:r>
    </w:p>
    <w:p w:rsidR="00AE5C01" w:rsidRDefault="006F3BD2">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12、招标代理机构联系方式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联系人：杨悦、聂倩</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联系电话：025-69576326、69576329</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传    真：025-69576334</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地址：南京市鼓楼区江东北路95号3楼</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邮编：210008</w:t>
      </w: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4A346E" w:rsidRDefault="004A346E">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AE5C01">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D709A" w:rsidRDefault="00AD709A">
      <w:pPr>
        <w:widowControl/>
        <w:shd w:val="clear" w:color="auto" w:fill="FFFFFF"/>
        <w:spacing w:before="54" w:after="54" w:line="560" w:lineRule="exact"/>
        <w:ind w:firstLineChars="200" w:firstLine="560"/>
        <w:jc w:val="left"/>
        <w:rPr>
          <w:rFonts w:asciiTheme="minorEastAsia" w:hAnsiTheme="minorEastAsia" w:cstheme="minorEastAsia"/>
          <w:color w:val="FF0000"/>
          <w:kern w:val="0"/>
          <w:sz w:val="28"/>
          <w:szCs w:val="28"/>
        </w:rPr>
      </w:pPr>
    </w:p>
    <w:p w:rsidR="00AE5C01" w:rsidRDefault="006F3BD2">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根据南京市玄武区民政局有关规定办法，遵循公平、公正、公开原则。</w:t>
      </w:r>
    </w:p>
    <w:p w:rsidR="00AE5C01" w:rsidRDefault="006F3BD2">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“应标人”是指参加南京市玄武区民政局购买服务项目应争，并符合采购文件规定资格条件的法人。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“用户”是指直接使用或接受服务的单位、个人。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 xml:space="preserve">（2）※法定代表人授权委托书及委托代理人的身份证明文件的复印件； </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3、应标单位提交的应标书及相关资料，均应使用中文，计量单位应为国家法定计量单位，应用人民币报价，报价单位为“元”。</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4、应标书应字迹清楚、内容齐全、不得涂改。如有修改，修改处须有应标单位公章或应标专用章和法定代表人或其授权的应标单位代表签字。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8、应标单位根据项目应标书载明的采购项目实际情况，拟在成交后将成交项目的非主体、非关键性工作交由他人完成的，应当在应标书中载明。</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9、应标书的正本和副本均由应标单位法定代表人或经正式授权并对应标单位有约束力的委托代理人签字。</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10、应标单位应当将应标书密封，密封不当，做废标处理，在项目要求提交应标书的截止时间前，将密封的应标书送达应标地点。不接受电话、邮寄、传真。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11、应标单位在应标截止时间前，可以对所递交的应标书进行补充、修改或撤回。补充、修改的内容应当按照项目应标书要求签署、盖章，并作为应标书的组成部分。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12、应标截止时间之后，应标书不得撤回，截止时间之后送达的不予受理；如果撤回的，两年内不得承接采购单位购买服务项目。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（1）不具备竞标文件中规定资格条件的；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w:t>
      </w:r>
      <w:r>
        <w:rPr>
          <w:rFonts w:asciiTheme="minorEastAsia" w:hAnsiTheme="minorEastAsia" w:cstheme="minorEastAsia" w:hint="eastAsia"/>
          <w:kern w:val="0"/>
          <w:sz w:val="28"/>
          <w:szCs w:val="28"/>
        </w:rPr>
        <w:lastRenderedPageBreak/>
        <w:t>审小组将严格按照采购文件的要求和条件进行比较,根据评审办法直接确定成交单位或推荐出成交候选应标人。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代理机构对未成交的应标人不作未成交原因的解释。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2、评审时，代理机构将邀请评委检查应标书的密封情况，经确认无误后，由代</w:t>
      </w:r>
      <w:r>
        <w:rPr>
          <w:rFonts w:asciiTheme="minorEastAsia" w:hAnsiTheme="minorEastAsia" w:cstheme="minorEastAsia" w:hint="eastAsia"/>
          <w:color w:val="000000" w:themeColor="text1"/>
          <w:kern w:val="0"/>
          <w:sz w:val="28"/>
          <w:szCs w:val="28"/>
        </w:rPr>
        <w:t>理机构工作人员当众拆封。</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t>3、评标委员会将就应标书及应标单位代表陈述有关内容进行质疑，应标单位代表应如实应答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（1）审查应标书是否符合项目应标书要求，并做出评价；</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lastRenderedPageBreak/>
        <w:t>（2）要求应标单位对应标书有关事项做出解释或者澄清；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（1）未按照项目应标书规定要求密封、签署、盖章的；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（2）不具备项目应标书中规定资格要求的（仅审查采购单位根据采购项目的特殊要求规定的特定条件）；</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（5）不同应标单位的应标书载明的项目管理成员为同一人；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（6）不同应标单位的应标书相互混装；</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（8）不符合法律、法规和项目应标书规定的其他实质性要求的。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8、应标书的符合性检查。依据项目应标书规定，从应标书的有效性、完整性和对项目应标书的响应程度进行审查，以确定是否对项目应标书的实质性</w:t>
      </w:r>
      <w:r>
        <w:rPr>
          <w:rFonts w:asciiTheme="minorEastAsia" w:hAnsiTheme="minorEastAsia" w:cstheme="minorEastAsia" w:hint="eastAsia"/>
          <w:kern w:val="0"/>
          <w:sz w:val="28"/>
          <w:szCs w:val="28"/>
        </w:rPr>
        <w:lastRenderedPageBreak/>
        <w:t>要求作出响应。实质性要求是指本项目应标书中用 “必须”或“应（应当）”等其他文字说明的要求。</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9、有下列情形之一的予以废标，同时将废标理由通知所有应标单位：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12、综合评分的主要因素由项目应标书确定。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2、成交通知书发出后，成交单位无正当理由不与采购单位签订合同的，将其列入不良行为记录名单，在一至三年内禁止参加南京市玄武区民政局采购活动。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3、评审小组根据全体评审成员签字的原始评审记录和评审结果编写评审报告。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1、询问</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应标人对采购活动事项有疑问的，可以向代理机构提出询问，代理机构将在两个工作日内作出答复，但答复的内容不涉及商业秘密。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应标人不得以向代理机构工作人员、评审小组成员行贿或者采取其他不正当手段谋取成交。</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AE5C01" w:rsidRDefault="006F3BD2">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AE5C01" w:rsidRDefault="006F3BD2">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2、关于项目的未尽事宜由采购联系人负责。</w:t>
      </w: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AE5C01">
      <w:pPr>
        <w:rPr>
          <w:rFonts w:asciiTheme="minorEastAsia" w:hAnsiTheme="minorEastAsia" w:cstheme="minorEastAsia"/>
          <w:kern w:val="0"/>
          <w:sz w:val="28"/>
          <w:szCs w:val="28"/>
        </w:rPr>
      </w:pPr>
    </w:p>
    <w:p w:rsidR="00AE5C01" w:rsidRDefault="006F3BD2">
      <w:pPr>
        <w:pStyle w:val="1"/>
        <w:jc w:val="center"/>
        <w:rPr>
          <w:lang w:val="zh-CN"/>
        </w:rPr>
      </w:pPr>
      <w:bookmarkStart w:id="3" w:name="_Toc20100"/>
      <w:r>
        <w:rPr>
          <w:rFonts w:hint="eastAsia"/>
          <w:lang w:val="zh-CN"/>
        </w:rPr>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AE5C01" w:rsidRDefault="006F3BD2">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AE5C01" w:rsidRDefault="006F3BD2">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本项目为2019年度南京市玄武区公益创投</w:t>
      </w:r>
      <w:r w:rsidR="00132C36">
        <w:rPr>
          <w:rFonts w:asciiTheme="minorEastAsia" w:hAnsiTheme="minorEastAsia" w:cstheme="minorEastAsia" w:hint="eastAsia"/>
          <w:sz w:val="28"/>
          <w:szCs w:val="28"/>
        </w:rPr>
        <w:t>社区协同治理</w:t>
      </w:r>
      <w:r>
        <w:rPr>
          <w:rFonts w:asciiTheme="minorEastAsia" w:hAnsiTheme="minorEastAsia" w:cstheme="minorEastAsia" w:hint="eastAsia"/>
          <w:sz w:val="28"/>
          <w:szCs w:val="28"/>
        </w:rPr>
        <w:t>服务项目第二批，共计</w:t>
      </w:r>
      <w:r w:rsidR="005C078F">
        <w:rPr>
          <w:rFonts w:asciiTheme="minorEastAsia" w:hAnsiTheme="minorEastAsia" w:cstheme="minorEastAsia"/>
          <w:sz w:val="28"/>
          <w:szCs w:val="28"/>
        </w:rPr>
        <w:t>5</w:t>
      </w:r>
      <w:r>
        <w:rPr>
          <w:rFonts w:asciiTheme="minorEastAsia" w:hAnsiTheme="minorEastAsia" w:cstheme="minorEastAsia" w:hint="eastAsia"/>
          <w:sz w:val="28"/>
          <w:szCs w:val="28"/>
        </w:rPr>
        <w:t>个分包项目，扶持资金</w:t>
      </w:r>
      <w:r w:rsidR="005C078F">
        <w:rPr>
          <w:rFonts w:asciiTheme="minorEastAsia" w:hAnsiTheme="minorEastAsia" w:cstheme="minorEastAsia"/>
          <w:sz w:val="28"/>
          <w:szCs w:val="28"/>
        </w:rPr>
        <w:t>38</w:t>
      </w:r>
      <w:r>
        <w:rPr>
          <w:rFonts w:asciiTheme="minorEastAsia" w:hAnsiTheme="minorEastAsia" w:cstheme="minorEastAsia" w:hint="eastAsia"/>
          <w:sz w:val="28"/>
          <w:szCs w:val="28"/>
        </w:rPr>
        <w:t>万元。</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（二）服务内容</w:t>
      </w:r>
    </w:p>
    <w:p w:rsidR="00AE5C01" w:rsidRDefault="006F3BD2">
      <w:pPr>
        <w:spacing w:line="560" w:lineRule="exact"/>
        <w:ind w:firstLineChars="200" w:firstLine="562"/>
        <w:rPr>
          <w:rFonts w:asciiTheme="minorEastAsia" w:hAnsiTheme="minorEastAsia" w:cstheme="minorEastAsia"/>
          <w:bCs/>
          <w:kern w:val="0"/>
          <w:sz w:val="28"/>
          <w:szCs w:val="28"/>
        </w:rPr>
      </w:pPr>
      <w:r>
        <w:rPr>
          <w:rFonts w:asciiTheme="minorEastAsia" w:hAnsiTheme="minorEastAsia" w:cstheme="minorEastAsia" w:hint="eastAsia"/>
          <w:b/>
          <w:bCs/>
          <w:kern w:val="0"/>
          <w:sz w:val="28"/>
          <w:szCs w:val="28"/>
        </w:rPr>
        <w:t>1、</w:t>
      </w:r>
      <w:r w:rsidR="00EA6056">
        <w:rPr>
          <w:rFonts w:asciiTheme="minorEastAsia" w:hAnsiTheme="minorEastAsia" w:cstheme="minorEastAsia" w:hint="eastAsia"/>
          <w:bCs/>
          <w:kern w:val="0"/>
          <w:sz w:val="28"/>
          <w:szCs w:val="28"/>
        </w:rPr>
        <w:t>社区协同治理</w:t>
      </w:r>
      <w:r>
        <w:rPr>
          <w:rFonts w:asciiTheme="minorEastAsia" w:hAnsiTheme="minorEastAsia" w:cstheme="minorEastAsia" w:hint="eastAsia"/>
          <w:bCs/>
          <w:kern w:val="0"/>
          <w:sz w:val="28"/>
          <w:szCs w:val="28"/>
        </w:rPr>
        <w:t>服务内容指引清单：</w:t>
      </w:r>
    </w:p>
    <w:tbl>
      <w:tblPr>
        <w:tblStyle w:val="af6"/>
        <w:tblW w:w="9968" w:type="dxa"/>
        <w:tblInd w:w="-79" w:type="dxa"/>
        <w:tblLayout w:type="fixed"/>
        <w:tblLook w:val="04A0" w:firstRow="1" w:lastRow="0" w:firstColumn="1" w:lastColumn="0" w:noHBand="0" w:noVBand="1"/>
      </w:tblPr>
      <w:tblGrid>
        <w:gridCol w:w="948"/>
        <w:gridCol w:w="3529"/>
        <w:gridCol w:w="2656"/>
        <w:gridCol w:w="1559"/>
        <w:gridCol w:w="1276"/>
      </w:tblGrid>
      <w:tr w:rsidR="00AE5C01" w:rsidTr="00AD709A">
        <w:trPr>
          <w:trHeight w:val="90"/>
        </w:trPr>
        <w:tc>
          <w:tcPr>
            <w:tcW w:w="948"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分包号</w:t>
            </w:r>
          </w:p>
        </w:tc>
        <w:tc>
          <w:tcPr>
            <w:tcW w:w="3529"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项目服务范围</w:t>
            </w:r>
          </w:p>
        </w:tc>
        <w:tc>
          <w:tcPr>
            <w:tcW w:w="2656" w:type="dxa"/>
            <w:vAlign w:val="center"/>
          </w:tcPr>
          <w:p w:rsidR="00AE5C01" w:rsidRDefault="006F3BD2">
            <w:pPr>
              <w:spacing w:line="56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实施区域范围</w:t>
            </w:r>
          </w:p>
        </w:tc>
        <w:tc>
          <w:tcPr>
            <w:tcW w:w="1559"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服务对象</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（人数）</w:t>
            </w:r>
          </w:p>
        </w:tc>
        <w:tc>
          <w:tcPr>
            <w:tcW w:w="1276" w:type="dxa"/>
            <w:vAlign w:val="center"/>
          </w:tcPr>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资助金额</w:t>
            </w:r>
          </w:p>
          <w:p w:rsidR="00AE5C01" w:rsidRDefault="006F3BD2">
            <w:pPr>
              <w:widowControl/>
              <w:spacing w:line="440" w:lineRule="exact"/>
              <w:jc w:val="center"/>
              <w:rPr>
                <w:rFonts w:asciiTheme="minorEastAsia" w:hAnsiTheme="minorEastAsia" w:cstheme="minorEastAsia"/>
                <w:b/>
                <w:bCs/>
                <w:kern w:val="0"/>
                <w:sz w:val="24"/>
                <w:szCs w:val="24"/>
              </w:rPr>
            </w:pPr>
            <w:r>
              <w:rPr>
                <w:rFonts w:asciiTheme="minorEastAsia" w:hAnsiTheme="minorEastAsia" w:cstheme="minorEastAsia" w:hint="eastAsia"/>
                <w:b/>
                <w:bCs/>
                <w:kern w:val="0"/>
                <w:sz w:val="24"/>
                <w:szCs w:val="24"/>
              </w:rPr>
              <w:t>（万元）</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采用社会工作专业方法，为长江路社区“两委”、辖区单位、居民提供社区融合服务。</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新街口街道长江路社区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辖区单位100家；社区居民300人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10</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采用社会工作专业方法，倡导志愿服务、培育志愿团队，推进社区协同治理</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新街口街道唱经楼社区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社区居民300人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7</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无物业老旧小区治理</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新街口街道香铺营社区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500-1000人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6</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4</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推进徐庄地区社区协同治理水平</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玄武湖街道徐庄社区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100-200人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8</w:t>
            </w:r>
          </w:p>
        </w:tc>
      </w:tr>
      <w:tr w:rsidR="005C078F" w:rsidTr="00E42035">
        <w:tc>
          <w:tcPr>
            <w:tcW w:w="948" w:type="dxa"/>
            <w:vAlign w:val="center"/>
          </w:tcPr>
          <w:p w:rsidR="005C078F" w:rsidRDefault="005C078F" w:rsidP="005C078F">
            <w:pPr>
              <w:spacing w:line="56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352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推进墨香山庄社区协同治理水平</w:t>
            </w:r>
          </w:p>
        </w:tc>
        <w:tc>
          <w:tcPr>
            <w:tcW w:w="2656"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红山街道墨香山庄社区</w:t>
            </w:r>
          </w:p>
        </w:tc>
        <w:tc>
          <w:tcPr>
            <w:tcW w:w="1559" w:type="dxa"/>
          </w:tcPr>
          <w:p w:rsidR="005C078F" w:rsidRPr="005C078F" w:rsidRDefault="005C078F" w:rsidP="005C078F">
            <w:pPr>
              <w:spacing w:line="560" w:lineRule="exact"/>
              <w:jc w:val="left"/>
              <w:rPr>
                <w:rFonts w:asciiTheme="minorEastAsia" w:hAnsiTheme="minorEastAsia" w:cstheme="minorEastAsia"/>
                <w:kern w:val="0"/>
                <w:sz w:val="24"/>
                <w:szCs w:val="24"/>
              </w:rPr>
            </w:pPr>
            <w:r w:rsidRPr="005C078F">
              <w:rPr>
                <w:rFonts w:asciiTheme="minorEastAsia" w:hAnsiTheme="minorEastAsia" w:cstheme="minorEastAsia" w:hint="eastAsia"/>
                <w:kern w:val="0"/>
                <w:sz w:val="24"/>
                <w:szCs w:val="24"/>
              </w:rPr>
              <w:t>社区居民300人</w:t>
            </w:r>
          </w:p>
        </w:tc>
        <w:tc>
          <w:tcPr>
            <w:tcW w:w="1276" w:type="dxa"/>
          </w:tcPr>
          <w:p w:rsidR="005C078F" w:rsidRPr="005C078F" w:rsidRDefault="005C078F" w:rsidP="005C078F">
            <w:pPr>
              <w:spacing w:line="560" w:lineRule="exact"/>
              <w:jc w:val="center"/>
              <w:rPr>
                <w:rFonts w:asciiTheme="minorEastAsia" w:hAnsiTheme="minorEastAsia" w:cstheme="minorEastAsia"/>
                <w:kern w:val="0"/>
                <w:sz w:val="24"/>
                <w:szCs w:val="24"/>
              </w:rPr>
            </w:pPr>
            <w:r w:rsidRPr="005C078F">
              <w:rPr>
                <w:rFonts w:asciiTheme="minorEastAsia" w:hAnsiTheme="minorEastAsia" w:cstheme="minorEastAsia"/>
                <w:kern w:val="0"/>
                <w:sz w:val="24"/>
                <w:szCs w:val="24"/>
              </w:rPr>
              <w:t>7</w:t>
            </w:r>
          </w:p>
        </w:tc>
      </w:tr>
    </w:tbl>
    <w:p w:rsidR="00AE5C01" w:rsidRDefault="006F3BD2">
      <w:pPr>
        <w:spacing w:line="560" w:lineRule="exact"/>
        <w:ind w:firstLineChars="200" w:firstLine="562"/>
        <w:rPr>
          <w:rFonts w:asciiTheme="minorEastAsia" w:hAnsiTheme="minorEastAsia" w:cstheme="minorEastAsia"/>
          <w:b/>
          <w:bCs/>
          <w:kern w:val="0"/>
          <w:sz w:val="28"/>
          <w:szCs w:val="28"/>
        </w:rPr>
      </w:pPr>
      <w:r>
        <w:rPr>
          <w:rFonts w:asciiTheme="minorEastAsia" w:hAnsiTheme="minorEastAsia" w:cstheme="minorEastAsia" w:hint="eastAsia"/>
          <w:b/>
          <w:bCs/>
          <w:kern w:val="0"/>
          <w:sz w:val="28"/>
          <w:szCs w:val="28"/>
        </w:rPr>
        <w:t>2、具体需求</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1893"/>
        <w:gridCol w:w="3420"/>
        <w:gridCol w:w="5122"/>
      </w:tblGrid>
      <w:tr w:rsidR="00AE5C01" w:rsidTr="006F3BD2">
        <w:trPr>
          <w:trHeight w:val="860"/>
        </w:trPr>
        <w:tc>
          <w:tcPr>
            <w:tcW w:w="1893"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lastRenderedPageBreak/>
              <w:t>分包号</w:t>
            </w:r>
          </w:p>
        </w:tc>
        <w:tc>
          <w:tcPr>
            <w:tcW w:w="3420"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项目目标</w:t>
            </w:r>
          </w:p>
        </w:tc>
        <w:tc>
          <w:tcPr>
            <w:tcW w:w="5122" w:type="dxa"/>
            <w:tcBorders>
              <w:top w:val="single" w:sz="6" w:space="0" w:color="auto"/>
              <w:left w:val="single" w:sz="6" w:space="0" w:color="auto"/>
              <w:bottom w:val="single" w:sz="6" w:space="0" w:color="auto"/>
              <w:right w:val="single" w:sz="6" w:space="0" w:color="auto"/>
            </w:tcBorders>
            <w:vAlign w:val="center"/>
          </w:tcPr>
          <w:p w:rsidR="00AE5C01" w:rsidRDefault="006F3BD2">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项目服务指标（包括但不限于以下指标，鼓励创新项目运作形式）</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1</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widowControl/>
              <w:jc w:val="left"/>
              <w:rPr>
                <w:rFonts w:asciiTheme="minorEastAsia" w:hAnsiTheme="minorEastAsia" w:cs="宋体"/>
                <w:kern w:val="0"/>
                <w:sz w:val="24"/>
                <w:szCs w:val="24"/>
              </w:rPr>
            </w:pPr>
            <w:r w:rsidRPr="005C078F">
              <w:rPr>
                <w:rFonts w:asciiTheme="minorEastAsia" w:hAnsiTheme="minorEastAsia" w:hint="eastAsia"/>
                <w:sz w:val="24"/>
                <w:szCs w:val="24"/>
              </w:rPr>
              <w:t>依托社区网格化一体化治理手段，提升社区“两委”的领导、组织、协调以及平台搭建的能力；提升驻区企业和社区居民民主自治的能力；提升社区居民的组织化程度；提升社区自组织自我造血能力。</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1、引入1家核心社会组织搭建社区资源平台，每月至少开展2次社区协同治理主题活动；</w:t>
            </w:r>
            <w:r w:rsidRPr="005C078F">
              <w:rPr>
                <w:rFonts w:asciiTheme="minorEastAsia" w:hAnsiTheme="minorEastAsia" w:hint="eastAsia"/>
                <w:sz w:val="24"/>
                <w:szCs w:val="24"/>
              </w:rPr>
              <w:br/>
              <w:t>2、根据社区现实痛点问题，引入不少于2家专业服务机构，痛点问题得到基本解决，典型案例不少于6件；</w:t>
            </w:r>
            <w:r w:rsidRPr="005C078F">
              <w:rPr>
                <w:rFonts w:asciiTheme="minorEastAsia" w:hAnsiTheme="minorEastAsia" w:hint="eastAsia"/>
                <w:sz w:val="24"/>
                <w:szCs w:val="24"/>
              </w:rPr>
              <w:br/>
              <w:t>3、根据居民自治需求，成立不少于3家在街道或者社区备案的社区自组织，并能开展活动；</w:t>
            </w:r>
            <w:r w:rsidRPr="005C078F">
              <w:rPr>
                <w:rFonts w:asciiTheme="minorEastAsia" w:hAnsiTheme="minorEastAsia" w:hint="eastAsia"/>
                <w:sz w:val="24"/>
                <w:szCs w:val="24"/>
              </w:rPr>
              <w:br/>
              <w:t>4、塑造社区文化品牌，打造社区微景观，设计社区logo；重新制定本社区的“居民公约”；</w:t>
            </w:r>
            <w:r w:rsidRPr="005C078F">
              <w:rPr>
                <w:rFonts w:asciiTheme="minorEastAsia" w:hAnsiTheme="minorEastAsia" w:hint="eastAsia"/>
                <w:sz w:val="24"/>
                <w:szCs w:val="24"/>
              </w:rPr>
              <w:br/>
              <w:t>5、每两月至少开展1次针对社区、物业公司、驻区大企业等单位的资源整合、募集活动，并反馈给社区自组织支持其自我成长；</w:t>
            </w:r>
            <w:r w:rsidRPr="005C078F">
              <w:rPr>
                <w:rFonts w:asciiTheme="minorEastAsia" w:hAnsiTheme="minorEastAsia" w:hint="eastAsia"/>
                <w:sz w:val="24"/>
                <w:szCs w:val="24"/>
              </w:rPr>
              <w:br/>
              <w:t>6、每月至少开展1次针对社区工作者的能力提升活动；</w:t>
            </w:r>
            <w:r w:rsidRPr="005C078F">
              <w:rPr>
                <w:rFonts w:asciiTheme="minorEastAsia" w:hAnsiTheme="minorEastAsia" w:hint="eastAsia"/>
                <w:sz w:val="24"/>
                <w:szCs w:val="24"/>
              </w:rPr>
              <w:br/>
              <w:t>7、项目结束后提供不少于3000字的社区协同治理经验总结报告。（以上服务指标仅供制定项目方案时参考）</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2</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依托社区时间银行app，开展社区志愿服务，弘扬“我为人人、人人为我”的社区志愿服务精神，</w:t>
            </w:r>
            <w:r w:rsidRPr="005C078F">
              <w:rPr>
                <w:rFonts w:asciiTheme="minorEastAsia" w:hAnsiTheme="minorEastAsia" w:hint="eastAsia"/>
                <w:sz w:val="24"/>
                <w:szCs w:val="24"/>
              </w:rPr>
              <w:lastRenderedPageBreak/>
              <w:t>提升社区居民“自我管理、自我教育、自我服务、自我监督”的能力。</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lastRenderedPageBreak/>
              <w:t>1.运营1个社区“时间银行”手机app；</w:t>
            </w:r>
            <w:r w:rsidRPr="005C078F">
              <w:rPr>
                <w:rFonts w:asciiTheme="minorEastAsia" w:hAnsiTheme="minorEastAsia" w:hint="eastAsia"/>
                <w:sz w:val="24"/>
                <w:szCs w:val="24"/>
              </w:rPr>
              <w:br/>
              <w:t>2.完成平台居民注册不少于400人，活跃不少于200人。</w:t>
            </w:r>
            <w:r w:rsidRPr="005C078F">
              <w:rPr>
                <w:rFonts w:asciiTheme="minorEastAsia" w:hAnsiTheme="minorEastAsia" w:hint="eastAsia"/>
                <w:sz w:val="24"/>
                <w:szCs w:val="24"/>
              </w:rPr>
              <w:br/>
            </w:r>
            <w:r w:rsidRPr="005C078F">
              <w:rPr>
                <w:rFonts w:asciiTheme="minorEastAsia" w:hAnsiTheme="minorEastAsia" w:hint="eastAsia"/>
                <w:sz w:val="24"/>
                <w:szCs w:val="24"/>
              </w:rPr>
              <w:lastRenderedPageBreak/>
              <w:t>3.平台总积分不少于400000分，平台积分正常兑换。</w:t>
            </w:r>
            <w:r w:rsidRPr="005C078F">
              <w:rPr>
                <w:rFonts w:asciiTheme="minorEastAsia" w:hAnsiTheme="minorEastAsia" w:hint="eastAsia"/>
                <w:sz w:val="24"/>
                <w:szCs w:val="24"/>
              </w:rPr>
              <w:br/>
              <w:t>4.组建不少于3支社区服务志愿队，并开展系列志愿活动每季不少于1次；</w:t>
            </w:r>
            <w:r w:rsidRPr="005C078F">
              <w:rPr>
                <w:rFonts w:asciiTheme="minorEastAsia" w:hAnsiTheme="minorEastAsia" w:hint="eastAsia"/>
                <w:sz w:val="24"/>
                <w:szCs w:val="24"/>
              </w:rPr>
              <w:br/>
              <w:t>5.每月至少开展2次社区协同治理主题活动；重新制定本社区的“居民公约”；</w:t>
            </w:r>
            <w:r w:rsidRPr="005C078F">
              <w:rPr>
                <w:rFonts w:asciiTheme="minorEastAsia" w:hAnsiTheme="minorEastAsia" w:hint="eastAsia"/>
                <w:sz w:val="24"/>
                <w:szCs w:val="24"/>
              </w:rPr>
              <w:br/>
              <w:t>6.每两月至少开展1次针对社区、物业公司、驻区大企业等单位的资源整合、募集活动，并反馈给社区志愿服务团队支持其自我成长；</w:t>
            </w:r>
            <w:r w:rsidRPr="005C078F">
              <w:rPr>
                <w:rFonts w:asciiTheme="minorEastAsia" w:hAnsiTheme="minorEastAsia" w:hint="eastAsia"/>
                <w:sz w:val="24"/>
                <w:szCs w:val="24"/>
              </w:rPr>
              <w:br/>
              <w:t>7.项目结束后提供不少于3000字的社区协同治理经验报告。（以上服务指标仅供制定项目方案时参考）</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3</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通过培育社区居民领袖、居民骨干参与小区治理，增强居民参与小区治理的主动性和专业能力，提升无物业老旧小区治理水平，最终达成引进正规物业的目标</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1.挖掘和增育居民骨干不少于50人，每月开展业务培训或活动不少于1场</w:t>
            </w:r>
            <w:r w:rsidRPr="005C078F">
              <w:rPr>
                <w:rFonts w:asciiTheme="minorEastAsia" w:hAnsiTheme="minorEastAsia" w:hint="eastAsia"/>
                <w:sz w:val="24"/>
                <w:szCs w:val="24"/>
              </w:rPr>
              <w:br/>
              <w:t>2.建立老旧小区治理议事协商平台，每月组织开展小区事务议事会，每次不少于50人；</w:t>
            </w:r>
            <w:r w:rsidRPr="005C078F">
              <w:rPr>
                <w:rFonts w:asciiTheme="minorEastAsia" w:hAnsiTheme="minorEastAsia" w:hint="eastAsia"/>
                <w:sz w:val="24"/>
                <w:szCs w:val="24"/>
              </w:rPr>
              <w:br/>
              <w:t>3.走访调查和梳理老旧小区存在的治理问题，协助社区设计和发放引进正规物业的倡议信，开展物业服务项目与收费方面的问卷调查，居民知晓度和参与率不低于90%；</w:t>
            </w:r>
            <w:r w:rsidRPr="005C078F">
              <w:rPr>
                <w:rFonts w:asciiTheme="minorEastAsia" w:hAnsiTheme="minorEastAsia" w:hint="eastAsia"/>
                <w:sz w:val="24"/>
                <w:szCs w:val="24"/>
              </w:rPr>
              <w:br/>
              <w:t>4.重新制定本社区的“居民公约”；</w:t>
            </w:r>
            <w:r w:rsidRPr="005C078F">
              <w:rPr>
                <w:rFonts w:asciiTheme="minorEastAsia" w:hAnsiTheme="minorEastAsia" w:hint="eastAsia"/>
                <w:sz w:val="24"/>
                <w:szCs w:val="24"/>
              </w:rPr>
              <w:br/>
              <w:t>5.对收集的信息进行统计分类汇总，建立相关数</w:t>
            </w:r>
            <w:r w:rsidRPr="005C078F">
              <w:rPr>
                <w:rFonts w:asciiTheme="minorEastAsia" w:hAnsiTheme="minorEastAsia" w:hint="eastAsia"/>
                <w:sz w:val="24"/>
                <w:szCs w:val="24"/>
              </w:rPr>
              <w:lastRenderedPageBreak/>
              <w:t>据库，信息覆盖率不低于90%。（以上服务指标仅供制定项目方案时参考）</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lastRenderedPageBreak/>
              <w:t>4</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通过专业工作方法，链接多方资源，打造社区协同治理实体空间，并协助社区试点形成“多元参与、协同共治、议事协商”社区治理模式</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1.打造徐庄社区协同治理开放式共享空间，搭建社区居民议事协商平台，建设徐庄社区公益服务伙伴联盟，至少有6家以上单位加入；重新制定本社区的“居民公约”。</w:t>
            </w:r>
            <w:r w:rsidRPr="005C078F">
              <w:rPr>
                <w:rFonts w:asciiTheme="minorEastAsia" w:hAnsiTheme="minorEastAsia" w:hint="eastAsia"/>
                <w:sz w:val="24"/>
                <w:szCs w:val="24"/>
              </w:rPr>
              <w:br/>
              <w:t>2.至少打造徐庄社区1个项目服务品牌，具有品牌辨识度，形成相应品牌服务效应，且每月开展活动不少于1次</w:t>
            </w:r>
            <w:r w:rsidRPr="005C078F">
              <w:rPr>
                <w:rFonts w:asciiTheme="minorEastAsia" w:hAnsiTheme="minorEastAsia" w:hint="eastAsia"/>
                <w:sz w:val="24"/>
                <w:szCs w:val="24"/>
              </w:rPr>
              <w:br/>
              <w:t>3.挖掘与培养社区志愿者，培育社区居民领袖或志愿骨干50人，为其提供不少于6次的专项培训，每次不少于30人</w:t>
            </w:r>
            <w:r w:rsidRPr="005C078F">
              <w:rPr>
                <w:rFonts w:asciiTheme="minorEastAsia" w:hAnsiTheme="minorEastAsia" w:hint="eastAsia"/>
                <w:sz w:val="24"/>
                <w:szCs w:val="24"/>
              </w:rPr>
              <w:br/>
              <w:t>4.关注社区焦点问题解决，至少解决不少于6件具体问题，形成2个成功案例。</w:t>
            </w:r>
            <w:r w:rsidRPr="005C078F">
              <w:rPr>
                <w:rFonts w:asciiTheme="minorEastAsia" w:hAnsiTheme="minorEastAsia" w:hint="eastAsia"/>
                <w:sz w:val="24"/>
                <w:szCs w:val="24"/>
              </w:rPr>
              <w:br/>
              <w:t>5.协同公益伙伴联盟，每月至少开展1次主题服务，每次服务人数不得低于50人。</w:t>
            </w:r>
            <w:r w:rsidRPr="005C078F">
              <w:rPr>
                <w:rFonts w:asciiTheme="minorEastAsia" w:hAnsiTheme="minorEastAsia" w:hint="eastAsia"/>
                <w:sz w:val="24"/>
                <w:szCs w:val="24"/>
              </w:rPr>
              <w:br/>
              <w:t>6.形成具有特色的试点经验，项目结项时上报不少于3000字的经验材料1篇。（以上服务指标仅供制定项目方案时参考）</w:t>
            </w:r>
          </w:p>
        </w:tc>
      </w:tr>
      <w:tr w:rsidR="005C078F" w:rsidTr="006F3BD2">
        <w:trPr>
          <w:trHeight w:val="1209"/>
        </w:trPr>
        <w:tc>
          <w:tcPr>
            <w:tcW w:w="1893" w:type="dxa"/>
            <w:tcBorders>
              <w:top w:val="single" w:sz="6" w:space="0" w:color="auto"/>
              <w:left w:val="single" w:sz="6" w:space="0" w:color="auto"/>
              <w:bottom w:val="single" w:sz="6" w:space="0" w:color="auto"/>
              <w:right w:val="single" w:sz="6" w:space="0" w:color="auto"/>
            </w:tcBorders>
            <w:vAlign w:val="center"/>
          </w:tcPr>
          <w:p w:rsidR="005C078F" w:rsidRDefault="005C078F" w:rsidP="005C078F">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5</w:t>
            </w:r>
          </w:p>
        </w:tc>
        <w:tc>
          <w:tcPr>
            <w:tcW w:w="3420"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t>试点探索“党建引领、居委主导、居民主体、多元参与、联动协同、阵地建设”，构建共建共享的社</w:t>
            </w:r>
            <w:r w:rsidRPr="005C078F">
              <w:rPr>
                <w:rFonts w:asciiTheme="minorEastAsia" w:hAnsiTheme="minorEastAsia" w:hint="eastAsia"/>
                <w:sz w:val="24"/>
                <w:szCs w:val="24"/>
              </w:rPr>
              <w:lastRenderedPageBreak/>
              <w:t>区治理格局。</w:t>
            </w:r>
          </w:p>
        </w:tc>
        <w:tc>
          <w:tcPr>
            <w:tcW w:w="5122" w:type="dxa"/>
            <w:tcBorders>
              <w:top w:val="single" w:sz="6" w:space="0" w:color="auto"/>
              <w:left w:val="single" w:sz="6" w:space="0" w:color="auto"/>
              <w:bottom w:val="single" w:sz="6" w:space="0" w:color="auto"/>
              <w:right w:val="single" w:sz="6" w:space="0" w:color="auto"/>
            </w:tcBorders>
            <w:vAlign w:val="center"/>
          </w:tcPr>
          <w:p w:rsidR="005C078F" w:rsidRPr="005C078F" w:rsidRDefault="005C078F" w:rsidP="005C078F">
            <w:pPr>
              <w:rPr>
                <w:rFonts w:asciiTheme="minorEastAsia" w:hAnsiTheme="minorEastAsia"/>
                <w:sz w:val="24"/>
                <w:szCs w:val="24"/>
              </w:rPr>
            </w:pPr>
            <w:r w:rsidRPr="005C078F">
              <w:rPr>
                <w:rFonts w:asciiTheme="minorEastAsia" w:hAnsiTheme="minorEastAsia" w:hint="eastAsia"/>
                <w:sz w:val="24"/>
                <w:szCs w:val="24"/>
              </w:rPr>
              <w:lastRenderedPageBreak/>
              <w:t>1.打造党建品牌，引导社会组织参与社区治理，每季组织“红色主题”活动不少于1次；                                          2.搭建社区资源平台，培育社区志愿者协团队，</w:t>
            </w:r>
            <w:r w:rsidRPr="005C078F">
              <w:rPr>
                <w:rFonts w:asciiTheme="minorEastAsia" w:hAnsiTheme="minorEastAsia" w:hint="eastAsia"/>
                <w:sz w:val="24"/>
                <w:szCs w:val="24"/>
              </w:rPr>
              <w:lastRenderedPageBreak/>
              <w:t xml:space="preserve">每两月开展1次资源对接服务；                                                   3.开展社区协同治理，采用专业议事法则，每月组织1次自治或参与类活动，每次不少于30人。全年通过居民自治、共治等途径，协调解决社区具体问题不少于10件，打造社区协同治理品牌不少于1个；           </w:t>
            </w:r>
            <w:r w:rsidRPr="005C078F">
              <w:rPr>
                <w:rFonts w:asciiTheme="minorEastAsia" w:hAnsiTheme="minorEastAsia" w:hint="eastAsia"/>
                <w:sz w:val="24"/>
                <w:szCs w:val="24"/>
              </w:rPr>
              <w:br/>
              <w:t xml:space="preserve">4.引入至少2家专业社会组织，成立至少2家街道或社区备案的社区自治组织；                                                    5.结合社区工作，每季1次开展培训和学习交流活动，培育居民骨干不少于15人；重新制定本社区的“居民公约”；                                                 </w:t>
            </w:r>
            <w:r w:rsidRPr="005C078F">
              <w:rPr>
                <w:rFonts w:asciiTheme="minorEastAsia" w:hAnsiTheme="minorEastAsia" w:hint="eastAsia"/>
                <w:sz w:val="24"/>
                <w:szCs w:val="24"/>
              </w:rPr>
              <w:br/>
              <w:t>6.形成具有特色的试点经验，项目结项时上报不少于3000字的经验材料1篇。（以上服务指标仅供制定项目方案时参考）</w:t>
            </w:r>
          </w:p>
        </w:tc>
      </w:tr>
    </w:tbl>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注：（1）应标人须根据服务内容指引清单及具体需求表中所规定的实施地域、服务内容等要求设计项目实施方案。</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实施周期：2019年</w:t>
      </w:r>
      <w:r w:rsidR="00D44FAD">
        <w:rPr>
          <w:rFonts w:asciiTheme="minorEastAsia" w:hAnsiTheme="minorEastAsia" w:cstheme="minorEastAsia" w:hint="eastAsia"/>
          <w:sz w:val="28"/>
          <w:szCs w:val="28"/>
        </w:rPr>
        <w:t>9月</w:t>
      </w:r>
      <w:r>
        <w:rPr>
          <w:rFonts w:asciiTheme="minorEastAsia" w:hAnsiTheme="minorEastAsia" w:cstheme="minorEastAsia" w:hint="eastAsia"/>
          <w:sz w:val="28"/>
          <w:szCs w:val="28"/>
        </w:rPr>
        <w:t>-</w:t>
      </w:r>
      <w:r w:rsidR="00D44FAD">
        <w:rPr>
          <w:rFonts w:asciiTheme="minorEastAsia" w:hAnsiTheme="minorEastAsia" w:cstheme="minorEastAsia" w:hint="eastAsia"/>
          <w:sz w:val="28"/>
          <w:szCs w:val="28"/>
        </w:rPr>
        <w:t>2020年8月，为期1年</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w:t>
      </w:r>
      <w:r w:rsidR="00132C36">
        <w:rPr>
          <w:rFonts w:asciiTheme="minorEastAsia" w:hAnsiTheme="minorEastAsia" w:cstheme="minorEastAsia" w:hint="eastAsia"/>
          <w:sz w:val="28"/>
          <w:szCs w:val="28"/>
        </w:rPr>
        <w:t>社区协同治理</w:t>
      </w:r>
      <w:r>
        <w:rPr>
          <w:rFonts w:asciiTheme="minorEastAsia" w:hAnsiTheme="minorEastAsia" w:cstheme="minorEastAsia" w:hint="eastAsia"/>
          <w:sz w:val="28"/>
          <w:szCs w:val="28"/>
        </w:rPr>
        <w:t>服务对象，原则每个项</w:t>
      </w:r>
      <w:r>
        <w:rPr>
          <w:rFonts w:asciiTheme="minorEastAsia" w:hAnsiTheme="minorEastAsia" w:cstheme="minorEastAsia" w:hint="eastAsia"/>
          <w:sz w:val="28"/>
          <w:szCs w:val="28"/>
        </w:rPr>
        <w:lastRenderedPageBreak/>
        <w:t>目直接受益人不得少于50人，项目需求表中有特殊要求的，以需求表要求为准。</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（2）针对性：设计针对明确的受益群体，有精准的定位，直接受益人数不少于50人。</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AE5C01" w:rsidRDefault="006F3BD2" w:rsidP="00D44FAD">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AE5C01" w:rsidRDefault="006F3BD2">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lastRenderedPageBreak/>
        <w:t>6、项目实施中可能遇到的风险预测及应对方案。</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AE5C01" w:rsidRDefault="006F3BD2">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AE5C01" w:rsidRDefault="006F3BD2">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3、项目资金不用于固定资产购置，不得直接向受益对象发放现金，不得发生其他捐赠、赞助支出。</w:t>
      </w:r>
    </w:p>
    <w:p w:rsidR="00AE5C01" w:rsidRDefault="006F3BD2">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4、其他从财政性资金使用以及市公益创投相关文件规定。</w:t>
      </w:r>
    </w:p>
    <w:p w:rsidR="00AE5C01" w:rsidRDefault="006F3BD2">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AE5C01">
      <w:pPr>
        <w:spacing w:line="560" w:lineRule="exact"/>
        <w:ind w:firstLineChars="200" w:firstLine="560"/>
        <w:rPr>
          <w:rFonts w:asciiTheme="minorEastAsia" w:hAnsiTheme="minorEastAsia" w:cstheme="minorEastAsia"/>
          <w:sz w:val="28"/>
          <w:szCs w:val="28"/>
          <w:lang w:val="zh-CN"/>
        </w:rPr>
      </w:pPr>
    </w:p>
    <w:p w:rsidR="00AE5C01" w:rsidRDefault="006F3BD2">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AE5C01">
        <w:trPr>
          <w:trHeight w:val="90"/>
          <w:tblHeader/>
        </w:trPr>
        <w:tc>
          <w:tcPr>
            <w:tcW w:w="817"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AE5C01">
        <w:trPr>
          <w:trHeight w:val="344"/>
        </w:trPr>
        <w:tc>
          <w:tcPr>
            <w:tcW w:w="817" w:type="dxa"/>
            <w:vMerge w:val="restart"/>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机构组织架构和管理制度健全，最优为5分，其他酌情评分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val="34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AE5C01">
        <w:trPr>
          <w:trHeight w:val="964"/>
        </w:trPr>
        <w:tc>
          <w:tcPr>
            <w:tcW w:w="817" w:type="dxa"/>
            <w:vMerge/>
            <w:vAlign w:val="center"/>
          </w:tcPr>
          <w:p w:rsidR="00AE5C01" w:rsidRDefault="00AE5C01">
            <w:pPr>
              <w:widowControl/>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val="38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有实施中央支持项目以及省、市级公益创投项目的经验，2个以上2分，1个1分，没有的0分。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市级以上行政部门表彰（提供证明材料），有则得分，没有0分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AE5C01">
        <w:trPr>
          <w:trHeight w:val="402"/>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val="437"/>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Align w:val="center"/>
          </w:tcPr>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c>
          <w:tcPr>
            <w:tcW w:w="6028" w:type="dxa"/>
            <w:vAlign w:val="center"/>
          </w:tcPr>
          <w:p w:rsidR="00AE5C01" w:rsidRDefault="006F3BD2">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1142"/>
        </w:trPr>
        <w:tc>
          <w:tcPr>
            <w:tcW w:w="817" w:type="dxa"/>
            <w:tcBorders>
              <w:top w:val="single" w:sz="4" w:space="0" w:color="auto"/>
            </w:tcBorders>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8</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AE5C01">
        <w:trPr>
          <w:trHeight w:hRule="exact" w:val="1046"/>
        </w:trPr>
        <w:tc>
          <w:tcPr>
            <w:tcW w:w="817"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AE5C01" w:rsidRDefault="00AE5C01">
            <w:pPr>
              <w:jc w:val="center"/>
              <w:rPr>
                <w:rFonts w:asciiTheme="minorEastAsia" w:hAnsiTheme="minorEastAsia" w:cstheme="minorEastAsia"/>
                <w:color w:val="000000" w:themeColor="text1"/>
                <w:kern w:val="0"/>
                <w:sz w:val="24"/>
              </w:rPr>
            </w:pP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9</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预算编制符合项目经费使用要求，支出合理，考虑全面，明细清晰，一般2分，较好4分，很好6分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AE5C01">
        <w:trPr>
          <w:trHeight w:hRule="exact" w:val="51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陈述答疑共15分钟，陈述时间为5分钟，答疑时间10分钟，陈述超时不得分。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402"/>
        </w:trPr>
        <w:tc>
          <w:tcPr>
            <w:tcW w:w="817" w:type="dxa"/>
            <w:vMerge/>
            <w:vAlign w:val="center"/>
          </w:tcPr>
          <w:p w:rsidR="00AE5C01" w:rsidRDefault="00AE5C01">
            <w:pPr>
              <w:jc w:val="center"/>
              <w:rPr>
                <w:rFonts w:asciiTheme="minorEastAsia" w:hAnsiTheme="minorEastAsia" w:cstheme="minorEastAsia"/>
                <w:b/>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11</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AE5C01">
        <w:trPr>
          <w:trHeight w:hRule="exact" w:val="989"/>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创新推广（22）</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项目实施方案主题突出、中期、结项项目评估验收目标设定合理，量化明确、可操作性强、能够有效响应项目需求，</w:t>
            </w:r>
            <w:r>
              <w:rPr>
                <w:rFonts w:asciiTheme="minorEastAsia" w:hAnsiTheme="minorEastAsia" w:cstheme="minorEastAsia" w:hint="eastAsia"/>
                <w:color w:val="000000" w:themeColor="text1"/>
                <w:kern w:val="0"/>
                <w:sz w:val="24"/>
              </w:rPr>
              <w:t>很好为15分，较好为10分，一般为5分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AE5C01">
        <w:trPr>
          <w:trHeight w:hRule="exact" w:val="578"/>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13</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r>
              <w:rPr>
                <w:rFonts w:asciiTheme="minorEastAsia" w:hAnsiTheme="minorEastAsia" w:cstheme="minorEastAsia" w:hint="eastAsia"/>
                <w:color w:val="000000" w:themeColor="text1"/>
                <w:kern w:val="0"/>
                <w:sz w:val="24"/>
              </w:rPr>
              <w:t>很好为7分，较好为4分，一般为2分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val="1041"/>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信息公开（7）</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r>
              <w:rPr>
                <w:rFonts w:asciiTheme="minorEastAsia" w:hAnsiTheme="minorEastAsia" w:cstheme="minorEastAsia" w:hint="eastAsia"/>
                <w:color w:val="000000" w:themeColor="text1"/>
                <w:kern w:val="0"/>
                <w:sz w:val="24"/>
                <w:szCs w:val="24"/>
              </w:rPr>
              <w:t xml:space="preserve"> 最高得7分，其他酌情给分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7</w:t>
            </w:r>
          </w:p>
        </w:tc>
      </w:tr>
      <w:tr w:rsidR="00AE5C01">
        <w:trPr>
          <w:trHeight w:hRule="exact" w:val="1015"/>
        </w:trPr>
        <w:tc>
          <w:tcPr>
            <w:tcW w:w="817"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1418" w:type="dxa"/>
            <w:vMerge w:val="restart"/>
            <w:vAlign w:val="center"/>
          </w:tcPr>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AE5C01" w:rsidRDefault="006F3BD2">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AE5C01">
        <w:trPr>
          <w:trHeight w:hRule="exact" w:val="525"/>
        </w:trPr>
        <w:tc>
          <w:tcPr>
            <w:tcW w:w="817" w:type="dxa"/>
            <w:vMerge/>
            <w:vAlign w:val="center"/>
          </w:tcPr>
          <w:p w:rsidR="00AE5C01" w:rsidRDefault="00AE5C01">
            <w:pPr>
              <w:widowControl/>
              <w:jc w:val="center"/>
              <w:rPr>
                <w:rFonts w:asciiTheme="minorEastAsia" w:hAnsiTheme="minorEastAsia" w:cstheme="minorEastAsia"/>
                <w:color w:val="000000" w:themeColor="text1"/>
                <w:kern w:val="0"/>
                <w:sz w:val="24"/>
              </w:rPr>
            </w:pPr>
          </w:p>
        </w:tc>
        <w:tc>
          <w:tcPr>
            <w:tcW w:w="1418" w:type="dxa"/>
            <w:vMerge/>
            <w:vAlign w:val="center"/>
          </w:tcPr>
          <w:p w:rsidR="00AE5C01" w:rsidRDefault="00AE5C01">
            <w:pPr>
              <w:jc w:val="center"/>
              <w:rPr>
                <w:rFonts w:asciiTheme="minorEastAsia" w:hAnsiTheme="minorEastAsia" w:cstheme="minorEastAsia"/>
                <w:color w:val="000000" w:themeColor="text1"/>
                <w:kern w:val="0"/>
                <w:sz w:val="24"/>
              </w:rPr>
            </w:pP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16</w:t>
            </w:r>
          </w:p>
        </w:tc>
        <w:tc>
          <w:tcPr>
            <w:tcW w:w="6028" w:type="dxa"/>
            <w:vAlign w:val="center"/>
          </w:tcPr>
          <w:p w:rsidR="00AE5C01" w:rsidRDefault="006F3BD2">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，酌情给分。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AE5C01">
        <w:trPr>
          <w:trHeight w:hRule="exact" w:val="1127"/>
        </w:trPr>
        <w:tc>
          <w:tcPr>
            <w:tcW w:w="817" w:type="dxa"/>
            <w:vAlign w:val="center"/>
          </w:tcPr>
          <w:p w:rsidR="00AE5C01" w:rsidRDefault="006F3BD2">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c>
          <w:tcPr>
            <w:tcW w:w="708"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17</w:t>
            </w:r>
          </w:p>
        </w:tc>
        <w:tc>
          <w:tcPr>
            <w:tcW w:w="6028" w:type="dxa"/>
            <w:vAlign w:val="center"/>
          </w:tcPr>
          <w:p w:rsidR="00AE5C01" w:rsidRDefault="006F3BD2">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AE5C01" w:rsidRDefault="006F3BD2">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bl>
    <w:p w:rsidR="00AE5C01" w:rsidRDefault="006F3BD2">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1、评标分值以百分为算，评审标准内容不够可另</w:t>
      </w:r>
      <w:r>
        <w:rPr>
          <w:rFonts w:asciiTheme="minorEastAsia" w:hAnsiTheme="minorEastAsia" w:cstheme="minorEastAsia" w:hint="eastAsia"/>
          <w:b/>
          <w:color w:val="000000"/>
          <w:sz w:val="24"/>
          <w:szCs w:val="24"/>
        </w:rPr>
        <w:t>附页。</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AE5C01" w:rsidRDefault="006F3BD2">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3、连续三年获得市公益创投资助且评估等级3A以上可加2分。</w:t>
      </w:r>
    </w:p>
    <w:p w:rsidR="00AE5C01" w:rsidRDefault="006F3BD2">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6F3BD2" w:rsidRDefault="006F3BD2">
      <w:pPr>
        <w:widowControl/>
        <w:ind w:firstLineChars="200" w:firstLine="482"/>
        <w:jc w:val="left"/>
        <w:rPr>
          <w:rFonts w:asciiTheme="minorEastAsia" w:hAnsiTheme="minorEastAsia" w:cstheme="minorEastAsia"/>
          <w:b/>
          <w:color w:val="000000"/>
          <w:sz w:val="24"/>
          <w:szCs w:val="24"/>
        </w:rPr>
      </w:pPr>
    </w:p>
    <w:p w:rsidR="00AE5C01" w:rsidRDefault="006F3BD2">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AE5C01" w:rsidRDefault="006F3BD2">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AE5C01" w:rsidRDefault="006F3BD2">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AE5C01" w:rsidRDefault="006F3BD2">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AE5C01" w:rsidRDefault="006F3BD2">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t>其他需要说明的内容：</w:t>
      </w:r>
    </w:p>
    <w:p w:rsidR="00AE5C01" w:rsidRDefault="00AE5C01">
      <w:pPr>
        <w:ind w:firstLineChars="200"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ind w:firstLine="480"/>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AE5C01">
      <w:pPr>
        <w:rPr>
          <w:rFonts w:asciiTheme="minorEastAsia" w:hAnsiTheme="minorEastAsia" w:cstheme="minorEastAsia"/>
          <w:color w:val="000000" w:themeColor="text1"/>
          <w:sz w:val="24"/>
        </w:rPr>
      </w:pPr>
    </w:p>
    <w:p w:rsidR="00AE5C01" w:rsidRDefault="006F3BD2">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1、应标单位密封应标文件后须将该页内容打印黏贴在应标文件外封皮</w:t>
      </w:r>
    </w:p>
    <w:p w:rsidR="00AE5C01" w:rsidRDefault="006F3BD2">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2、应标人全称一栏必须加盖应标单位公章</w:t>
      </w:r>
      <w:r>
        <w:rPr>
          <w:rFonts w:asciiTheme="minorEastAsia" w:hAnsiTheme="minorEastAsia" w:cstheme="minorEastAsia" w:hint="eastAsia"/>
          <w:b/>
          <w:color w:val="000000" w:themeColor="text1"/>
          <w:sz w:val="24"/>
        </w:rPr>
        <w:t>。</w:t>
      </w:r>
    </w:p>
    <w:p w:rsidR="00AE5C01" w:rsidRDefault="00AE5C01">
      <w:pPr>
        <w:rPr>
          <w:rFonts w:asciiTheme="minorEastAsia" w:hAnsiTheme="minorEastAsia" w:cstheme="minorEastAsia"/>
          <w:b/>
          <w:color w:val="000000" w:themeColor="text1"/>
          <w:sz w:val="72"/>
        </w:rPr>
      </w:pPr>
    </w:p>
    <w:p w:rsidR="00AE5C01" w:rsidRDefault="006F3BD2">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AE5C01" w:rsidRDefault="00AE5C01">
      <w:pPr>
        <w:ind w:firstLine="1446"/>
        <w:jc w:val="center"/>
        <w:rPr>
          <w:rFonts w:asciiTheme="minorEastAsia" w:hAnsiTheme="minorEastAsia" w:cstheme="minorEastAsia"/>
          <w:b/>
          <w:color w:val="000000" w:themeColor="text1"/>
          <w:sz w:val="72"/>
        </w:rPr>
      </w:pPr>
    </w:p>
    <w:p w:rsidR="00AE5C01" w:rsidRDefault="00AE5C01">
      <w:pPr>
        <w:ind w:firstLine="723"/>
        <w:jc w:val="center"/>
        <w:rPr>
          <w:rFonts w:asciiTheme="minorEastAsia" w:hAnsiTheme="minorEastAsia" w:cstheme="minorEastAsia"/>
          <w:b/>
          <w:color w:val="000000" w:themeColor="text1"/>
          <w:sz w:val="36"/>
        </w:rPr>
      </w:pPr>
    </w:p>
    <w:p w:rsidR="00AE5C01" w:rsidRDefault="00AE5C01">
      <w:pPr>
        <w:ind w:firstLine="723"/>
        <w:jc w:val="center"/>
        <w:rPr>
          <w:rFonts w:asciiTheme="minorEastAsia" w:hAnsiTheme="minorEastAsia" w:cstheme="minorEastAsia"/>
          <w:b/>
          <w:color w:val="000000" w:themeColor="text1"/>
          <w:sz w:val="36"/>
        </w:rPr>
      </w:pP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AE5C01" w:rsidRDefault="006F3BD2">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AE5C01" w:rsidRDefault="006F3BD2">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t>应标项目：</w:t>
      </w:r>
    </w:p>
    <w:p w:rsidR="00AE5C01" w:rsidRDefault="00AE5C01">
      <w:pPr>
        <w:ind w:firstLineChars="400" w:firstLine="1285"/>
        <w:rPr>
          <w:rFonts w:asciiTheme="minorEastAsia" w:hAnsiTheme="minorEastAsia" w:cstheme="minorEastAsia"/>
          <w:b/>
          <w:color w:val="000000" w:themeColor="text1"/>
          <w:sz w:val="32"/>
          <w:szCs w:val="32"/>
        </w:rPr>
      </w:pPr>
    </w:p>
    <w:p w:rsidR="00AE5C01" w:rsidRDefault="00AE5C01">
      <w:pPr>
        <w:ind w:firstLine="723"/>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AE5C01">
      <w:pPr>
        <w:ind w:firstLine="723"/>
        <w:rPr>
          <w:rFonts w:asciiTheme="minorEastAsia" w:hAnsiTheme="minorEastAsia" w:cstheme="minorEastAsia"/>
          <w:b/>
          <w:color w:val="000000" w:themeColor="text1"/>
          <w:sz w:val="36"/>
        </w:rPr>
      </w:pP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AE5C01" w:rsidRDefault="006F3BD2">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AE5C01" w:rsidRDefault="00AE5C01">
      <w:pPr>
        <w:jc w:val="center"/>
        <w:rPr>
          <w:rFonts w:asciiTheme="minorEastAsia" w:hAnsiTheme="minorEastAsia" w:cstheme="minorEastAsia"/>
          <w:sz w:val="28"/>
          <w:szCs w:val="28"/>
        </w:rPr>
      </w:pPr>
    </w:p>
    <w:p w:rsidR="00AE5C01" w:rsidRDefault="00AE5C01">
      <w:pPr>
        <w:jc w:val="center"/>
        <w:rPr>
          <w:rFonts w:asciiTheme="minorEastAsia" w:hAnsiTheme="minorEastAsia" w:cstheme="minorEastAsia"/>
          <w:sz w:val="28"/>
          <w:szCs w:val="28"/>
        </w:rPr>
      </w:pPr>
    </w:p>
    <w:p w:rsidR="00AE5C01" w:rsidRDefault="006F3BD2">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AE5C01" w:rsidRDefault="00AE5C01">
      <w:pPr>
        <w:pStyle w:val="19"/>
        <w:ind w:firstLine="480"/>
        <w:rPr>
          <w:rFonts w:asciiTheme="minorEastAsia" w:eastAsiaTheme="minorEastAsia" w:hAnsiTheme="minorEastAsia" w:cstheme="minorEastAsia"/>
        </w:rPr>
      </w:pP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AE5C01" w:rsidRDefault="006F3BD2">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AE5C01" w:rsidRDefault="006F3BD2">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AE5C01" w:rsidRDefault="006F3BD2" w:rsidP="00D44FAD">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AE5C01" w:rsidRDefault="006F3BD2">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AE5C01" w:rsidRDefault="006F3BD2" w:rsidP="00D44FAD">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AE5C01" w:rsidRDefault="006F3BD2">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AE5C01" w:rsidRDefault="006F3BD2">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AE5C01" w:rsidP="00D44FAD">
      <w:pPr>
        <w:pStyle w:val="afffb"/>
        <w:spacing w:afterLines="50" w:after="143" w:line="360" w:lineRule="auto"/>
        <w:ind w:left="0" w:firstLine="0"/>
        <w:jc w:val="center"/>
        <w:rPr>
          <w:rFonts w:asciiTheme="minorEastAsia" w:eastAsiaTheme="minorEastAsia" w:hAnsiTheme="minorEastAsia" w:cstheme="minorEastAsia"/>
          <w:szCs w:val="24"/>
        </w:rPr>
      </w:pPr>
    </w:p>
    <w:p w:rsidR="00AE5C01" w:rsidRDefault="006F3BD2">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AE5C01" w:rsidRDefault="006F3BD2">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AE5C01" w:rsidRDefault="006F3BD2">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AE5C01" w:rsidRDefault="006F3BD2">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AE5C01">
        <w:trPr>
          <w:trHeight w:val="885"/>
        </w:trPr>
        <w:tc>
          <w:tcPr>
            <w:tcW w:w="848"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应标人制作的应标文件中的页码位置</w:t>
            </w:r>
          </w:p>
        </w:tc>
      </w:tr>
      <w:tr w:rsidR="00AE5C01">
        <w:trPr>
          <w:trHeight w:val="362"/>
        </w:trPr>
        <w:tc>
          <w:tcPr>
            <w:tcW w:w="848" w:type="dxa"/>
            <w:vAlign w:val="center"/>
          </w:tcPr>
          <w:p w:rsidR="00AE5C01" w:rsidRDefault="006F3BD2">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AE5C01" w:rsidRDefault="00AE5C01">
            <w:pPr>
              <w:ind w:firstLine="562"/>
              <w:jc w:val="center"/>
              <w:rPr>
                <w:rFonts w:asciiTheme="minorEastAsia" w:hAnsiTheme="minorEastAsia" w:cstheme="minorEastAsia"/>
                <w:b/>
                <w:sz w:val="28"/>
                <w:szCs w:val="28"/>
              </w:rPr>
            </w:pPr>
          </w:p>
        </w:tc>
        <w:tc>
          <w:tcPr>
            <w:tcW w:w="2362" w:type="dxa"/>
            <w:vAlign w:val="center"/>
          </w:tcPr>
          <w:p w:rsidR="00AE5C01" w:rsidRDefault="00AE5C01">
            <w:pPr>
              <w:ind w:firstLine="562"/>
              <w:jc w:val="center"/>
              <w:rPr>
                <w:rFonts w:asciiTheme="minorEastAsia" w:hAnsiTheme="minorEastAsia" w:cstheme="minorEastAsia"/>
                <w:b/>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02"/>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36"/>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871"/>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1188"/>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r w:rsidR="00AE5C01">
        <w:trPr>
          <w:trHeight w:val="780"/>
        </w:trPr>
        <w:tc>
          <w:tcPr>
            <w:tcW w:w="848" w:type="dxa"/>
            <w:vAlign w:val="center"/>
          </w:tcPr>
          <w:p w:rsidR="00AE5C01" w:rsidRDefault="006F3BD2">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AE5C01" w:rsidRDefault="006F3BD2">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AE5C01" w:rsidRDefault="00AE5C01">
            <w:pPr>
              <w:ind w:firstLine="560"/>
              <w:jc w:val="center"/>
              <w:rPr>
                <w:rFonts w:asciiTheme="minorEastAsia" w:hAnsiTheme="minorEastAsia" w:cstheme="minorEastAsia"/>
                <w:sz w:val="28"/>
                <w:szCs w:val="28"/>
              </w:rPr>
            </w:pPr>
          </w:p>
        </w:tc>
        <w:tc>
          <w:tcPr>
            <w:tcW w:w="2362" w:type="dxa"/>
            <w:vAlign w:val="center"/>
          </w:tcPr>
          <w:p w:rsidR="00AE5C01" w:rsidRDefault="00AE5C01">
            <w:pPr>
              <w:ind w:firstLine="560"/>
              <w:jc w:val="center"/>
              <w:rPr>
                <w:rFonts w:asciiTheme="minorEastAsia" w:hAnsiTheme="minorEastAsia" w:cstheme="minorEastAsia"/>
                <w:sz w:val="28"/>
                <w:szCs w:val="28"/>
              </w:rPr>
            </w:pPr>
          </w:p>
        </w:tc>
      </w:tr>
    </w:tbl>
    <w:p w:rsidR="00AE5C01" w:rsidRDefault="00AE5C01">
      <w:pPr>
        <w:snapToGrid w:val="0"/>
        <w:rPr>
          <w:rFonts w:asciiTheme="minorEastAsia" w:hAnsiTheme="minorEastAsia" w:cstheme="minorEastAsia"/>
        </w:rPr>
      </w:pPr>
    </w:p>
    <w:p w:rsidR="00AE5C01" w:rsidRDefault="00AE5C01">
      <w:pPr>
        <w:snapToGrid w:val="0"/>
        <w:rPr>
          <w:rFonts w:asciiTheme="minorEastAsia" w:hAnsiTheme="minorEastAsia" w:cstheme="minorEastAsia"/>
        </w:rPr>
      </w:pPr>
    </w:p>
    <w:p w:rsidR="00AE5C01" w:rsidRDefault="00AE5C01" w:rsidP="00D44FAD">
      <w:pPr>
        <w:pStyle w:val="afffb"/>
        <w:spacing w:afterLines="50" w:after="143" w:line="360" w:lineRule="auto"/>
        <w:ind w:left="0" w:firstLine="0"/>
        <w:rPr>
          <w:rFonts w:asciiTheme="minorEastAsia" w:eastAsiaTheme="minorEastAsia" w:hAnsiTheme="minorEastAsia" w:cstheme="minorEastAsia"/>
          <w:sz w:val="32"/>
          <w:szCs w:val="32"/>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AE5C01" w:rsidRDefault="006F3BD2">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AE5C01" w:rsidRDefault="006F3BD2">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AE5C01">
        <w:trPr>
          <w:cantSplit/>
          <w:trHeight w:val="529"/>
        </w:trPr>
        <w:tc>
          <w:tcPr>
            <w:tcW w:w="6660" w:type="dxa"/>
            <w:gridSpan w:val="4"/>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AE5C01" w:rsidRDefault="00AE5C01">
            <w:pPr>
              <w:snapToGrid w:val="0"/>
              <w:spacing w:line="480" w:lineRule="auto"/>
              <w:jc w:val="left"/>
              <w:rPr>
                <w:rFonts w:asciiTheme="minorEastAsia" w:hAnsiTheme="minorEastAsia" w:cstheme="minorEastAsia"/>
                <w:color w:val="000000"/>
                <w:sz w:val="24"/>
                <w:szCs w:val="24"/>
                <w:lang w:val="zh-CN"/>
              </w:rPr>
            </w:pPr>
          </w:p>
        </w:tc>
      </w:tr>
      <w:tr w:rsidR="00AE5C01">
        <w:trPr>
          <w:cantSplit/>
          <w:trHeight w:val="611"/>
        </w:trPr>
        <w:tc>
          <w:tcPr>
            <w:tcW w:w="5220" w:type="dxa"/>
            <w:gridSpan w:val="3"/>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AE5C01">
        <w:trPr>
          <w:cantSplit/>
          <w:trHeight w:val="739"/>
        </w:trPr>
        <w:tc>
          <w:tcPr>
            <w:tcW w:w="5220" w:type="dxa"/>
            <w:gridSpan w:val="3"/>
            <w:vAlign w:val="center"/>
          </w:tcPr>
          <w:p w:rsidR="00AE5C01" w:rsidRDefault="00AE5C01">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AE5C01" w:rsidRDefault="00AE5C01">
            <w:pPr>
              <w:snapToGrid w:val="0"/>
              <w:spacing w:line="480" w:lineRule="auto"/>
              <w:rPr>
                <w:rFonts w:asciiTheme="minorEastAsia" w:hAnsiTheme="minorEastAsia" w:cstheme="minorEastAsia"/>
                <w:color w:val="000000"/>
                <w:sz w:val="24"/>
                <w:szCs w:val="24"/>
                <w:lang w:val="zh-CN"/>
              </w:rPr>
            </w:pPr>
          </w:p>
        </w:tc>
      </w:tr>
      <w:tr w:rsidR="00AE5C01">
        <w:trPr>
          <w:cantSplit/>
          <w:trHeight w:val="733"/>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AE5C01">
        <w:trPr>
          <w:cantSplit/>
          <w:trHeight w:val="867"/>
        </w:trPr>
        <w:tc>
          <w:tcPr>
            <w:tcW w:w="9360" w:type="dxa"/>
            <w:gridSpan w:val="6"/>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AE5C01">
        <w:trPr>
          <w:cantSplit/>
          <w:trHeight w:val="498"/>
        </w:trPr>
        <w:tc>
          <w:tcPr>
            <w:tcW w:w="1080" w:type="dxa"/>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AE5C01" w:rsidRDefault="00AE5C01">
            <w:pPr>
              <w:snapToGrid w:val="0"/>
              <w:spacing w:line="480" w:lineRule="auto"/>
              <w:rPr>
                <w:rFonts w:asciiTheme="minorEastAsia" w:hAnsiTheme="minorEastAsia" w:cstheme="minorEastAsia"/>
                <w:color w:val="000000"/>
                <w:sz w:val="24"/>
                <w:szCs w:val="24"/>
                <w:lang w:val="zh-CN"/>
              </w:rPr>
            </w:pP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AE5C01" w:rsidRDefault="00AE5C01">
            <w:pPr>
              <w:snapToGrid w:val="0"/>
              <w:spacing w:line="480" w:lineRule="auto"/>
              <w:jc w:val="center"/>
              <w:rPr>
                <w:rFonts w:asciiTheme="minorEastAsia" w:hAnsiTheme="minorEastAsia" w:cstheme="minorEastAsia"/>
                <w:color w:val="000000"/>
                <w:sz w:val="24"/>
                <w:szCs w:val="24"/>
                <w:lang w:val="zh-CN"/>
              </w:rPr>
            </w:pPr>
          </w:p>
        </w:tc>
      </w:tr>
      <w:tr w:rsidR="00AE5C01">
        <w:trPr>
          <w:cantSplit/>
          <w:trHeight w:val="1213"/>
        </w:trPr>
        <w:tc>
          <w:tcPr>
            <w:tcW w:w="2520" w:type="dxa"/>
            <w:gridSpan w:val="2"/>
            <w:vAlign w:val="center"/>
          </w:tcPr>
          <w:p w:rsidR="00AE5C01" w:rsidRDefault="006F3BD2">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AE5C01" w:rsidRDefault="006F3BD2">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AE5C01" w:rsidRDefault="00AE5C01">
      <w:pPr>
        <w:autoSpaceDE w:val="0"/>
        <w:autoSpaceDN w:val="0"/>
        <w:adjustRightInd w:val="0"/>
        <w:spacing w:line="480" w:lineRule="auto"/>
        <w:rPr>
          <w:rFonts w:asciiTheme="minorEastAsia" w:hAnsiTheme="minorEastAsia" w:cstheme="minorEastAsia"/>
          <w:color w:val="000000"/>
          <w:szCs w:val="21"/>
          <w:lang w:val="zh-CN"/>
        </w:rPr>
      </w:pPr>
    </w:p>
    <w:p w:rsidR="00AE5C01" w:rsidRDefault="006F3BD2">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AE5C01" w:rsidRDefault="006F3BD2">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说明：竞标一览表和实质性资格证明文件一式五份，四份为应标文件正副本内材料，一份单独装在信封中与应标文件一同递交作为采购单位评审前资质审查依据。</w:t>
      </w:r>
      <w:bookmarkStart w:id="6" w:name="_Toc120614284"/>
      <w:bookmarkStart w:id="7" w:name="_Toc49090582"/>
      <w:bookmarkStart w:id="8" w:name="_Toc22356583"/>
      <w:bookmarkStart w:id="9" w:name="_Toc23828483"/>
      <w:bookmarkStart w:id="10" w:name="_Toc24878535"/>
      <w:bookmarkStart w:id="11" w:name="_Toc26554103"/>
      <w:bookmarkStart w:id="12" w:name="_Toc120614291"/>
      <w:bookmarkStart w:id="13" w:name="_Toc513029281"/>
    </w:p>
    <w:p w:rsidR="00AE5C01" w:rsidRDefault="00AE5C01">
      <w:pPr>
        <w:jc w:val="left"/>
        <w:rPr>
          <w:rFonts w:asciiTheme="minorEastAsia" w:hAnsiTheme="minorEastAsia" w:cstheme="minorEastAsia"/>
          <w:b/>
          <w:sz w:val="32"/>
          <w:szCs w:val="32"/>
        </w:rPr>
      </w:pPr>
    </w:p>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AE5C01" w:rsidRDefault="006F3BD2">
      <w:pPr>
        <w:pStyle w:val="19"/>
        <w:spacing w:line="560" w:lineRule="exact"/>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致： 南京市玄武区民政局</w:t>
      </w:r>
    </w:p>
    <w:p w:rsidR="00AE5C01" w:rsidRDefault="006F3BD2">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据此函，签字人兹宣布声明和承诺如下：</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应标总报价为（大写）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AE5C01" w:rsidRDefault="006F3BD2">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ind w:firstLine="420"/>
        <w:rPr>
          <w:rFonts w:asciiTheme="minorEastAsia" w:hAnsiTheme="minorEastAsia" w:cstheme="minorEastAsia"/>
          <w:sz w:val="28"/>
          <w:szCs w:val="28"/>
        </w:rPr>
      </w:pPr>
    </w:p>
    <w:p w:rsidR="00AE5C01" w:rsidRDefault="00AE5C01">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AE5C01" w:rsidRDefault="006F3BD2">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AE5C01" w:rsidRDefault="00AE5C01">
      <w:pPr>
        <w:ind w:firstLine="640"/>
        <w:jc w:val="center"/>
        <w:rPr>
          <w:rFonts w:asciiTheme="minorEastAsia" w:hAnsiTheme="minorEastAsia" w:cstheme="minorEastAsia"/>
          <w:sz w:val="32"/>
          <w:szCs w:val="32"/>
        </w:rPr>
      </w:pP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AE5C01" w:rsidRDefault="00AE5C01">
      <w:pPr>
        <w:pStyle w:val="afffc"/>
        <w:tabs>
          <w:tab w:val="left" w:pos="7371"/>
        </w:tabs>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AE5C01">
      <w:pPr>
        <w:pStyle w:val="afffc"/>
        <w:spacing w:before="0" w:after="0"/>
        <w:ind w:firstLine="560"/>
        <w:rPr>
          <w:rFonts w:asciiTheme="minorEastAsia" w:eastAsiaTheme="minorEastAsia" w:hAnsiTheme="minorEastAsia" w:cstheme="minorEastAsia"/>
          <w:kern w:val="2"/>
          <w:sz w:val="28"/>
          <w:szCs w:val="28"/>
        </w:rPr>
      </w:pP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职    务：</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AE5C01" w:rsidRDefault="006F3BD2">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AE5C01">
      <w:pPr>
        <w:autoSpaceDE w:val="0"/>
        <w:autoSpaceDN w:val="0"/>
        <w:adjustRightInd w:val="0"/>
        <w:spacing w:line="480" w:lineRule="auto"/>
        <w:outlineLvl w:val="0"/>
        <w:rPr>
          <w:rFonts w:asciiTheme="minorEastAsia" w:hAnsiTheme="minorEastAsia" w:cstheme="minorEastAsia"/>
          <w:b/>
          <w:sz w:val="32"/>
          <w:szCs w:val="32"/>
        </w:rPr>
      </w:pPr>
    </w:p>
    <w:p w:rsidR="00AE5C01" w:rsidRDefault="006F3BD2">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AE5C01" w:rsidRDefault="00AE5C01">
      <w:pPr>
        <w:widowControl/>
        <w:adjustRightInd w:val="0"/>
        <w:spacing w:line="240" w:lineRule="atLeast"/>
        <w:rPr>
          <w:rFonts w:asciiTheme="minorEastAsia" w:hAnsiTheme="minorEastAsia" w:cstheme="minorEastAsia"/>
          <w:b/>
          <w:color w:val="000000"/>
          <w:sz w:val="32"/>
          <w:szCs w:val="32"/>
        </w:rPr>
      </w:pPr>
    </w:p>
    <w:p w:rsidR="00AE5C01" w:rsidRDefault="006F3BD2">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AE5C01" w:rsidRDefault="00AE5C01">
      <w:pPr>
        <w:rPr>
          <w:rFonts w:asciiTheme="minorEastAsia" w:hAnsiTheme="minorEastAsia" w:cstheme="minorEastAsia"/>
          <w:sz w:val="28"/>
          <w:szCs w:val="28"/>
        </w:rPr>
      </w:pP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南京市玄武区民政局：</w:t>
      </w:r>
    </w:p>
    <w:p w:rsidR="00AE5C01" w:rsidRDefault="006F3BD2">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AE5C01" w:rsidRDefault="006F3BD2">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AE5C01">
      <w:pPr>
        <w:spacing w:line="360" w:lineRule="auto"/>
        <w:rPr>
          <w:rFonts w:asciiTheme="minorEastAsia" w:hAnsiTheme="minorEastAsia" w:cstheme="minorEastAsia"/>
          <w:sz w:val="28"/>
          <w:szCs w:val="28"/>
        </w:rPr>
      </w:pPr>
    </w:p>
    <w:p w:rsidR="00AE5C01" w:rsidRDefault="006F3BD2">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AE5C01" w:rsidRDefault="00AE5C01">
      <w:pPr>
        <w:rPr>
          <w:rFonts w:asciiTheme="minorEastAsia" w:hAnsiTheme="minorEastAsia" w:cstheme="minorEastAsia"/>
          <w:szCs w:val="21"/>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AE5C01">
      <w:pPr>
        <w:rPr>
          <w:rFonts w:asciiTheme="minorEastAsia" w:hAnsiTheme="minorEastAsia" w:cstheme="minorEastAsia"/>
        </w:rPr>
      </w:pPr>
    </w:p>
    <w:p w:rsidR="00AE5C01" w:rsidRDefault="006F3BD2">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AE5C01">
      <w:pPr>
        <w:ind w:firstLine="480"/>
        <w:jc w:val="center"/>
        <w:rPr>
          <w:rFonts w:asciiTheme="minorEastAsia" w:hAnsiTheme="minorEastAsia" w:cstheme="minorEastAsia"/>
          <w:szCs w:val="24"/>
        </w:rPr>
      </w:pPr>
    </w:p>
    <w:p w:rsidR="00AE5C01" w:rsidRDefault="006F3BD2">
      <w:pPr>
        <w:widowControl/>
        <w:spacing w:line="600" w:lineRule="exact"/>
        <w:jc w:val="center"/>
        <w:rPr>
          <w:rFonts w:asciiTheme="minorEastAsia" w:hAnsiTheme="minorEastAsia" w:cstheme="minorEastAsia"/>
          <w:b/>
          <w:sz w:val="44"/>
        </w:rPr>
      </w:pPr>
      <w:r>
        <w:rPr>
          <w:rFonts w:asciiTheme="minorEastAsia" w:hAnsiTheme="minorEastAsia" w:cstheme="minorEastAsia" w:hint="eastAsia"/>
          <w:b/>
          <w:sz w:val="44"/>
        </w:rPr>
        <w:t>2019年度南京市玄武区公益创投项目申报书</w:t>
      </w:r>
    </w:p>
    <w:p w:rsidR="00AE5C01" w:rsidRDefault="00AE5C01">
      <w:pPr>
        <w:widowControl/>
        <w:spacing w:line="600" w:lineRule="exact"/>
        <w:jc w:val="center"/>
        <w:rPr>
          <w:rFonts w:asciiTheme="minorEastAsia" w:hAnsiTheme="minorEastAsia" w:cstheme="minorEastAsia"/>
          <w:b/>
          <w:color w:val="FF0000"/>
          <w:sz w:val="44"/>
        </w:rPr>
      </w:pPr>
    </w:p>
    <w:p w:rsidR="00AE5C01" w:rsidRDefault="00AE5C01">
      <w:pPr>
        <w:widowControl/>
        <w:spacing w:line="480" w:lineRule="exact"/>
        <w:jc w:val="center"/>
        <w:rPr>
          <w:rFonts w:asciiTheme="minorEastAsia" w:hAnsiTheme="minorEastAsia" w:cstheme="minorEastAsia"/>
          <w:color w:val="FF0000"/>
          <w:sz w:val="44"/>
        </w:rPr>
      </w:pPr>
    </w:p>
    <w:p w:rsidR="00AE5C01" w:rsidRDefault="00AE5C01">
      <w:pPr>
        <w:widowControl/>
        <w:spacing w:line="480" w:lineRule="exact"/>
        <w:jc w:val="left"/>
        <w:rPr>
          <w:rFonts w:asciiTheme="minorEastAsia" w:hAnsiTheme="minorEastAsia" w:cstheme="minorEastAsia"/>
          <w:color w:val="FF0000"/>
          <w:sz w:val="44"/>
        </w:rPr>
      </w:pPr>
    </w:p>
    <w:p w:rsidR="00AE5C01" w:rsidRDefault="00AE5C01">
      <w:pPr>
        <w:widowControl/>
        <w:spacing w:line="480" w:lineRule="exact"/>
        <w:ind w:firstLineChars="300" w:firstLine="840"/>
        <w:jc w:val="left"/>
        <w:rPr>
          <w:rFonts w:asciiTheme="minorEastAsia" w:hAnsiTheme="minorEastAsia" w:cstheme="minorEastAsia"/>
          <w:color w:val="FF0000"/>
          <w:sz w:val="28"/>
        </w:rPr>
      </w:pP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AE5C01" w:rsidRDefault="006F3BD2">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AE5C01" w:rsidRDefault="006F3BD2">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AE5C01" w:rsidRDefault="00AE5C01">
      <w:pPr>
        <w:widowControl/>
        <w:spacing w:line="480" w:lineRule="exact"/>
        <w:jc w:val="left"/>
        <w:rPr>
          <w:rFonts w:asciiTheme="minorEastAsia" w:hAnsiTheme="minorEastAsia" w:cstheme="minorEastAsia"/>
          <w:sz w:val="28"/>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6F3BD2">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南京市玄武区民政局（监制）</w:t>
      </w: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p w:rsidR="00AE5C01" w:rsidRDefault="00AE5C01">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AE5C01">
        <w:trPr>
          <w:trHeight w:val="57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AE5C01">
        <w:trPr>
          <w:trHeight w:val="553"/>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AE5C01" w:rsidRDefault="00AE5C01">
            <w:pPr>
              <w:widowControl/>
              <w:spacing w:line="480" w:lineRule="exact"/>
              <w:rPr>
                <w:rFonts w:asciiTheme="minorEastAsia" w:hAnsiTheme="minorEastAsia" w:cstheme="minorEastAsia"/>
                <w:sz w:val="24"/>
                <w:szCs w:val="24"/>
              </w:rPr>
            </w:pPr>
          </w:p>
        </w:tc>
      </w:tr>
      <w:tr w:rsidR="00AE5C01">
        <w:trPr>
          <w:trHeight w:val="678"/>
          <w:jc w:val="center"/>
        </w:trPr>
        <w:tc>
          <w:tcPr>
            <w:tcW w:w="1651" w:type="dxa"/>
            <w:vAlign w:val="center"/>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□养老服务</w:t>
            </w:r>
            <w:r>
              <w:rPr>
                <w:rFonts w:asciiTheme="minorEastAsia" w:hAnsiTheme="minorEastAsia" w:cstheme="minorEastAsia" w:hint="eastAsia"/>
                <w:sz w:val="24"/>
                <w:szCs w:val="24"/>
              </w:rPr>
              <w:t xml:space="preserve">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□慈善服务</w:t>
            </w:r>
            <w:r>
              <w:rPr>
                <w:rFonts w:asciiTheme="minorEastAsia" w:hAnsiTheme="minorEastAsia" w:cstheme="minorEastAsia" w:hint="eastAsia"/>
                <w:sz w:val="24"/>
                <w:szCs w:val="24"/>
              </w:rPr>
              <w:t xml:space="preserve">（第二批）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□青少年服务</w:t>
            </w:r>
            <w:r>
              <w:rPr>
                <w:rFonts w:asciiTheme="minorEastAsia" w:hAnsiTheme="minorEastAsia" w:cstheme="minorEastAsia" w:hint="eastAsia"/>
                <w:sz w:val="24"/>
                <w:szCs w:val="24"/>
              </w:rPr>
              <w:t xml:space="preserve">项目（第二批）   </w:t>
            </w:r>
          </w:p>
          <w:p w:rsidR="00A92E25" w:rsidRPr="008B1994"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w:t>
            </w:r>
            <w:r>
              <w:rPr>
                <w:rFonts w:asciiTheme="minorEastAsia" w:hAnsiTheme="minorEastAsia" w:cstheme="minorEastAsia" w:hint="eastAsia"/>
                <w:sz w:val="24"/>
                <w:szCs w:val="24"/>
              </w:rPr>
              <w:t xml:space="preserve">助残服务项目（第二批）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snapToGrid w:val="0"/>
                <w:sz w:val="24"/>
                <w:szCs w:val="24"/>
              </w:rPr>
              <w:sym w:font="Wingdings 2" w:char="F052"/>
            </w:r>
            <w:r>
              <w:rPr>
                <w:rFonts w:asciiTheme="minorEastAsia" w:hAnsiTheme="minorEastAsia" w:cstheme="minorEastAsia" w:hint="eastAsia"/>
                <w:snapToGrid w:val="0"/>
                <w:sz w:val="24"/>
                <w:szCs w:val="24"/>
              </w:rPr>
              <w:t>社区协同治理服务</w:t>
            </w:r>
            <w:r>
              <w:rPr>
                <w:rFonts w:asciiTheme="minorEastAsia" w:hAnsiTheme="minorEastAsia" w:cstheme="minorEastAsia" w:hint="eastAsia"/>
                <w:sz w:val="24"/>
                <w:szCs w:val="24"/>
              </w:rPr>
              <w:t xml:space="preserve">项目（第二批） </w:t>
            </w:r>
          </w:p>
          <w:p w:rsidR="00A92E25"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□其它服务</w:t>
            </w:r>
            <w:r>
              <w:rPr>
                <w:rFonts w:asciiTheme="minorEastAsia" w:hAnsiTheme="minorEastAsia" w:cstheme="minorEastAsia" w:hint="eastAsia"/>
                <w:sz w:val="24"/>
                <w:szCs w:val="24"/>
              </w:rPr>
              <w:t xml:space="preserve">项目（第二批） </w:t>
            </w:r>
          </w:p>
          <w:p w:rsidR="00AE5C01" w:rsidRDefault="00A92E25" w:rsidP="00A92E25">
            <w:pPr>
              <w:widowControl/>
              <w:spacing w:line="276" w:lineRule="auto"/>
              <w:jc w:val="left"/>
              <w:rPr>
                <w:rFonts w:asciiTheme="minorEastAsia" w:hAnsiTheme="minorEastAsia" w:cstheme="minorEastAsia"/>
                <w:sz w:val="24"/>
                <w:szCs w:val="24"/>
              </w:rPr>
            </w:pPr>
            <w:r>
              <w:rPr>
                <w:rFonts w:asciiTheme="minorEastAsia" w:hAnsiTheme="minorEastAsia" w:cstheme="minorEastAsia" w:hint="eastAsia"/>
                <w:snapToGrid w:val="0"/>
                <w:sz w:val="24"/>
                <w:szCs w:val="24"/>
              </w:rPr>
              <w:t>□能力提升服务</w:t>
            </w:r>
            <w:r>
              <w:rPr>
                <w:rFonts w:asciiTheme="minorEastAsia" w:hAnsiTheme="minorEastAsia" w:cstheme="minorEastAsia" w:hint="eastAsia"/>
                <w:sz w:val="24"/>
                <w:szCs w:val="24"/>
              </w:rPr>
              <w:t xml:space="preserve">项目（第二批）    </w:t>
            </w:r>
            <w:r w:rsidR="006F3BD2">
              <w:rPr>
                <w:rFonts w:asciiTheme="minorEastAsia" w:hAnsiTheme="minorEastAsia" w:cstheme="minorEastAsia" w:hint="eastAsia"/>
                <w:sz w:val="24"/>
                <w:szCs w:val="24"/>
              </w:rPr>
              <w:t xml:space="preserve">       </w:t>
            </w:r>
          </w:p>
        </w:tc>
      </w:tr>
      <w:tr w:rsidR="00AE5C01">
        <w:trPr>
          <w:trHeight w:val="553"/>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AE5C01" w:rsidRDefault="00AE5C01">
            <w:pPr>
              <w:widowControl/>
              <w:spacing w:line="276" w:lineRule="auto"/>
              <w:rPr>
                <w:rFonts w:asciiTheme="minorEastAsia" w:hAnsiTheme="minorEastAsia" w:cstheme="minorEastAsia"/>
                <w:snapToGrid w:val="0"/>
                <w:sz w:val="24"/>
                <w:szCs w:val="24"/>
              </w:rPr>
            </w:pPr>
          </w:p>
        </w:tc>
      </w:tr>
      <w:tr w:rsidR="00AE5C01">
        <w:trPr>
          <w:trHeight w:val="553"/>
          <w:jc w:val="center"/>
        </w:trPr>
        <w:tc>
          <w:tcPr>
            <w:tcW w:w="4541" w:type="dxa"/>
            <w:gridSpan w:val="6"/>
            <w:vAlign w:val="center"/>
          </w:tcPr>
          <w:p w:rsidR="00AE5C01" w:rsidRDefault="006F3BD2">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是否曾获得区级及以上公益创投项目</w:t>
            </w:r>
          </w:p>
        </w:tc>
        <w:tc>
          <w:tcPr>
            <w:tcW w:w="5046" w:type="dxa"/>
            <w:gridSpan w:val="8"/>
            <w:vAlign w:val="center"/>
          </w:tcPr>
          <w:p w:rsidR="00AE5C01" w:rsidRDefault="006F3BD2">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AE5C01">
        <w:trPr>
          <w:trHeight w:val="511"/>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7936" w:type="dxa"/>
            <w:gridSpan w:val="13"/>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AE5C01">
        <w:trPr>
          <w:trHeight w:val="511"/>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tcPr>
          <w:p w:rsidR="00AE5C01" w:rsidRDefault="006F3BD2">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AE5C01" w:rsidRDefault="006F3BD2">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AE5C01">
        <w:trPr>
          <w:trHeight w:val="613"/>
          <w:jc w:val="center"/>
        </w:trPr>
        <w:tc>
          <w:tcPr>
            <w:tcW w:w="1651" w:type="dxa"/>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1"/>
          <w:jc w:val="center"/>
        </w:trPr>
        <w:tc>
          <w:tcPr>
            <w:tcW w:w="1651" w:type="dxa"/>
            <w:vAlign w:val="center"/>
          </w:tcPr>
          <w:p w:rsidR="00AE5C01" w:rsidRDefault="00AE5C01">
            <w:pPr>
              <w:widowControl/>
              <w:spacing w:line="480" w:lineRule="exact"/>
              <w:jc w:val="left"/>
              <w:rPr>
                <w:rFonts w:asciiTheme="minorEastAsia" w:hAnsiTheme="minorEastAsia" w:cstheme="minorEastAsia"/>
                <w:sz w:val="24"/>
                <w:szCs w:val="24"/>
              </w:rPr>
            </w:pPr>
          </w:p>
        </w:tc>
        <w:tc>
          <w:tcPr>
            <w:tcW w:w="1048"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AE5C01" w:rsidRDefault="006F3BD2">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w:t>
            </w:r>
            <w:r>
              <w:rPr>
                <w:rFonts w:asciiTheme="minorEastAsia" w:hAnsiTheme="minorEastAsia" w:cstheme="minorEastAsia" w:hint="eastAsia"/>
                <w:sz w:val="24"/>
                <w:szCs w:val="24"/>
              </w:rPr>
              <w:lastRenderedPageBreak/>
              <w:t>务</w:t>
            </w:r>
          </w:p>
        </w:tc>
        <w:tc>
          <w:tcPr>
            <w:tcW w:w="1559"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办公电话</w:t>
            </w:r>
          </w:p>
        </w:tc>
        <w:tc>
          <w:tcPr>
            <w:tcW w:w="1559"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邮  箱</w:t>
            </w:r>
          </w:p>
        </w:tc>
      </w:tr>
      <w:tr w:rsidR="00AE5C01">
        <w:trPr>
          <w:trHeight w:val="411"/>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项目负责人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9"/>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1048"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984" w:type="dxa"/>
            <w:gridSpan w:val="3"/>
            <w:vAlign w:val="center"/>
          </w:tcPr>
          <w:p w:rsidR="00AE5C01" w:rsidRDefault="00AE5C01">
            <w:pPr>
              <w:widowControl/>
              <w:spacing w:line="480" w:lineRule="exact"/>
              <w:jc w:val="center"/>
              <w:rPr>
                <w:rFonts w:asciiTheme="minorEastAsia" w:hAnsiTheme="minorEastAsia" w:cstheme="minorEastAsia"/>
                <w:sz w:val="24"/>
                <w:szCs w:val="24"/>
              </w:rPr>
            </w:pPr>
          </w:p>
        </w:tc>
        <w:tc>
          <w:tcPr>
            <w:tcW w:w="1559" w:type="dxa"/>
            <w:gridSpan w:val="3"/>
            <w:vAlign w:val="center"/>
          </w:tcPr>
          <w:p w:rsidR="00AE5C01" w:rsidRDefault="00AE5C01">
            <w:pPr>
              <w:widowControl/>
              <w:spacing w:line="400" w:lineRule="exact"/>
              <w:jc w:val="center"/>
              <w:rPr>
                <w:rFonts w:asciiTheme="minorEastAsia" w:hAnsiTheme="minorEastAsia" w:cstheme="minorEastAsia"/>
                <w:sz w:val="24"/>
                <w:szCs w:val="24"/>
              </w:rPr>
            </w:pPr>
          </w:p>
        </w:tc>
        <w:tc>
          <w:tcPr>
            <w:tcW w:w="1559"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c>
          <w:tcPr>
            <w:tcW w:w="1786" w:type="dxa"/>
            <w:gridSpan w:val="2"/>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615"/>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AE5C01">
        <w:trPr>
          <w:trHeight w:val="508"/>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AE5C01">
        <w:trPr>
          <w:trHeight w:val="508"/>
          <w:jc w:val="center"/>
        </w:trPr>
        <w:tc>
          <w:tcPr>
            <w:tcW w:w="1651" w:type="dxa"/>
            <w:vMerge/>
            <w:vAlign w:val="center"/>
          </w:tcPr>
          <w:p w:rsidR="00AE5C01" w:rsidRDefault="00AE5C01">
            <w:pPr>
              <w:widowControl/>
              <w:spacing w:line="480" w:lineRule="exact"/>
              <w:jc w:val="center"/>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3063" w:type="dxa"/>
            <w:gridSpan w:val="6"/>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08"/>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4055" w:type="dxa"/>
            <w:gridSpan w:val="8"/>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r>
              <w:rPr>
                <w:rFonts w:asciiTheme="minorEastAsia" w:hAnsiTheme="minorEastAsia" w:cstheme="minorEastAsia" w:hint="eastAsia"/>
                <w:sz w:val="24"/>
                <w:szCs w:val="24"/>
              </w:rPr>
              <w:t>请严格按照项目资金使用要求编制预算</w:t>
            </w:r>
            <w:r>
              <w:rPr>
                <w:rFonts w:asciiTheme="minorEastAsia" w:hAnsiTheme="minorEastAsia" w:cstheme="minorEastAsia" w:hint="eastAsia"/>
                <w:b/>
                <w:sz w:val="24"/>
                <w:szCs w:val="24"/>
              </w:rPr>
              <w:t>）</w:t>
            </w:r>
          </w:p>
        </w:tc>
      </w:tr>
      <w:tr w:rsidR="00AE5C01">
        <w:trPr>
          <w:trHeight w:val="488"/>
          <w:jc w:val="center"/>
        </w:trPr>
        <w:tc>
          <w:tcPr>
            <w:tcW w:w="4683"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AE5C01">
        <w:trPr>
          <w:trHeight w:val="488"/>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AE5C01">
        <w:trPr>
          <w:trHeight w:val="488"/>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8"/>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（1）</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vAlign w:val="center"/>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483"/>
          <w:jc w:val="center"/>
        </w:trPr>
        <w:tc>
          <w:tcPr>
            <w:tcW w:w="4683" w:type="dxa"/>
            <w:gridSpan w:val="7"/>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25"/>
          <w:jc w:val="center"/>
        </w:trPr>
        <w:tc>
          <w:tcPr>
            <w:tcW w:w="9587" w:type="dxa"/>
            <w:gridSpan w:val="14"/>
            <w:vAlign w:val="center"/>
          </w:tcPr>
          <w:p w:rsidR="00AE5C01" w:rsidRDefault="006F3BD2">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AE5C01">
        <w:trPr>
          <w:trHeight w:val="2532"/>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16"/>
          <w:jc w:val="center"/>
        </w:trPr>
        <w:tc>
          <w:tcPr>
            <w:tcW w:w="9587" w:type="dxa"/>
            <w:gridSpan w:val="14"/>
            <w:tcBorders>
              <w:bottom w:val="single" w:sz="4" w:space="0" w:color="auto"/>
            </w:tcBorders>
            <w:vAlign w:val="center"/>
          </w:tcPr>
          <w:p w:rsidR="00AE5C01" w:rsidRDefault="006F3BD2">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AE5C01">
        <w:trPr>
          <w:trHeight w:val="3191"/>
          <w:jc w:val="center"/>
        </w:trPr>
        <w:tc>
          <w:tcPr>
            <w:tcW w:w="9587" w:type="dxa"/>
            <w:gridSpan w:val="14"/>
            <w:tcBorders>
              <w:bottom w:val="single" w:sz="4" w:space="0" w:color="auto"/>
            </w:tcBorders>
          </w:tcPr>
          <w:p w:rsidR="00AE5C01" w:rsidRDefault="00AE5C01">
            <w:pPr>
              <w:widowControl/>
              <w:spacing w:line="300" w:lineRule="auto"/>
              <w:jc w:val="left"/>
              <w:rPr>
                <w:rFonts w:asciiTheme="minorEastAsia" w:hAnsiTheme="minorEastAsia" w:cstheme="minorEastAsia"/>
                <w:sz w:val="24"/>
                <w:szCs w:val="24"/>
              </w:rPr>
            </w:pPr>
          </w:p>
        </w:tc>
      </w:tr>
      <w:tr w:rsidR="00AE5C01">
        <w:trPr>
          <w:trHeight w:val="420"/>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AE5C01">
        <w:trPr>
          <w:trHeight w:val="375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单位基本情况（200字以内）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登记时间、地点、业务范围、主要资金来源、机构愿景与使命等：</w:t>
            </w: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p w:rsidR="00AE5C01" w:rsidRDefault="00AE5C01">
            <w:pPr>
              <w:widowControl/>
              <w:spacing w:line="480" w:lineRule="exact"/>
              <w:jc w:val="left"/>
              <w:rPr>
                <w:rFonts w:asciiTheme="minorEastAsia" w:hAnsiTheme="minorEastAsia" w:cstheme="minorEastAsia"/>
                <w:sz w:val="24"/>
                <w:szCs w:val="24"/>
              </w:rPr>
            </w:pPr>
          </w:p>
        </w:tc>
      </w:tr>
      <w:tr w:rsidR="00AE5C01">
        <w:trPr>
          <w:trHeight w:val="415"/>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AE5C01">
        <w:trPr>
          <w:trHeight w:val="585"/>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51"/>
          <w:jc w:val="center"/>
        </w:trPr>
        <w:tc>
          <w:tcPr>
            <w:tcW w:w="1651" w:type="dxa"/>
            <w:vAlign w:val="center"/>
          </w:tcPr>
          <w:p w:rsidR="00AE5C01" w:rsidRDefault="00AE5C01">
            <w:pPr>
              <w:widowControl/>
              <w:spacing w:line="480" w:lineRule="exact"/>
              <w:jc w:val="center"/>
              <w:rPr>
                <w:rFonts w:asciiTheme="minorEastAsia" w:hAnsiTheme="minorEastAsia" w:cstheme="minorEastAsia"/>
                <w:sz w:val="24"/>
                <w:szCs w:val="24"/>
              </w:rPr>
            </w:pPr>
          </w:p>
        </w:tc>
        <w:tc>
          <w:tcPr>
            <w:tcW w:w="289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410" w:type="dxa"/>
            <w:gridSpan w:val="5"/>
          </w:tcPr>
          <w:p w:rsidR="00AE5C01" w:rsidRDefault="00AE5C01">
            <w:pPr>
              <w:widowControl/>
              <w:spacing w:line="480" w:lineRule="exact"/>
              <w:jc w:val="center"/>
              <w:rPr>
                <w:rFonts w:asciiTheme="minorEastAsia" w:hAnsiTheme="minorEastAsia" w:cstheme="minorEastAsia"/>
                <w:sz w:val="24"/>
                <w:szCs w:val="24"/>
              </w:rPr>
            </w:pPr>
          </w:p>
        </w:tc>
        <w:tc>
          <w:tcPr>
            <w:tcW w:w="2636" w:type="dxa"/>
            <w:gridSpan w:val="3"/>
          </w:tcPr>
          <w:p w:rsidR="00AE5C01" w:rsidRDefault="00AE5C01">
            <w:pPr>
              <w:widowControl/>
              <w:spacing w:line="480" w:lineRule="exact"/>
              <w:jc w:val="center"/>
              <w:rPr>
                <w:rFonts w:asciiTheme="minorEastAsia" w:hAnsiTheme="minorEastAsia" w:cstheme="minorEastAsia"/>
                <w:sz w:val="24"/>
                <w:szCs w:val="24"/>
              </w:rPr>
            </w:pPr>
          </w:p>
        </w:tc>
      </w:tr>
      <w:tr w:rsidR="00AE5C01">
        <w:trPr>
          <w:trHeight w:val="559"/>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AE5C01">
        <w:trPr>
          <w:trHeight w:val="3543"/>
          <w:jc w:val="center"/>
        </w:trPr>
        <w:tc>
          <w:tcPr>
            <w:tcW w:w="9587" w:type="dxa"/>
            <w:gridSpan w:val="14"/>
            <w:vAlign w:val="center"/>
          </w:tcPr>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r>
      <w:tr w:rsidR="00AE5C01">
        <w:trPr>
          <w:trHeight w:val="397"/>
          <w:jc w:val="center"/>
        </w:trPr>
        <w:tc>
          <w:tcPr>
            <w:tcW w:w="1651" w:type="dxa"/>
            <w:vMerge w:val="restart"/>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lastRenderedPageBreak/>
              <w:t>执行</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AE5C01">
        <w:trPr>
          <w:trHeight w:val="602"/>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54"/>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47"/>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69"/>
          <w:jc w:val="center"/>
        </w:trPr>
        <w:tc>
          <w:tcPr>
            <w:tcW w:w="1651" w:type="dxa"/>
            <w:vMerge/>
            <w:vAlign w:val="center"/>
          </w:tcPr>
          <w:p w:rsidR="00AE5C01" w:rsidRDefault="00AE5C01">
            <w:pPr>
              <w:widowControl/>
              <w:spacing w:line="480" w:lineRule="exact"/>
              <w:jc w:val="left"/>
              <w:rPr>
                <w:rFonts w:asciiTheme="minorEastAsia" w:hAnsiTheme="minorEastAsia" w:cstheme="minorEastAsia"/>
                <w:sz w:val="24"/>
                <w:szCs w:val="24"/>
              </w:rPr>
            </w:pPr>
          </w:p>
        </w:tc>
        <w:tc>
          <w:tcPr>
            <w:tcW w:w="2834" w:type="dxa"/>
            <w:gridSpan w:val="4"/>
            <w:vAlign w:val="center"/>
          </w:tcPr>
          <w:p w:rsidR="00AE5C01" w:rsidRDefault="00AE5C01">
            <w:pPr>
              <w:widowControl/>
              <w:spacing w:line="480" w:lineRule="exact"/>
              <w:jc w:val="left"/>
              <w:rPr>
                <w:rFonts w:asciiTheme="minorEastAsia" w:hAnsiTheme="minorEastAsia" w:cstheme="minorEastAsia"/>
                <w:sz w:val="24"/>
                <w:szCs w:val="24"/>
              </w:rPr>
            </w:pPr>
          </w:p>
        </w:tc>
        <w:tc>
          <w:tcPr>
            <w:tcW w:w="1190" w:type="dxa"/>
            <w:gridSpan w:val="3"/>
            <w:vAlign w:val="center"/>
          </w:tcPr>
          <w:p w:rsidR="00AE5C01" w:rsidRDefault="00AE5C01">
            <w:pPr>
              <w:widowControl/>
              <w:spacing w:line="480" w:lineRule="exact"/>
              <w:jc w:val="left"/>
              <w:rPr>
                <w:rFonts w:asciiTheme="minorEastAsia" w:hAnsiTheme="minorEastAsia" w:cstheme="minorEastAsia"/>
                <w:sz w:val="24"/>
                <w:szCs w:val="24"/>
              </w:rPr>
            </w:pPr>
          </w:p>
        </w:tc>
        <w:tc>
          <w:tcPr>
            <w:tcW w:w="2212" w:type="dxa"/>
            <w:gridSpan w:val="5"/>
            <w:vAlign w:val="center"/>
          </w:tcPr>
          <w:p w:rsidR="00AE5C01" w:rsidRDefault="00AE5C01">
            <w:pPr>
              <w:widowControl/>
              <w:spacing w:line="480" w:lineRule="exact"/>
              <w:jc w:val="left"/>
              <w:rPr>
                <w:rFonts w:asciiTheme="minorEastAsia" w:hAnsiTheme="minorEastAsia" w:cstheme="minorEastAsia"/>
                <w:sz w:val="24"/>
                <w:szCs w:val="24"/>
              </w:rPr>
            </w:pPr>
          </w:p>
        </w:tc>
        <w:tc>
          <w:tcPr>
            <w:tcW w:w="1700" w:type="dxa"/>
            <w:vAlign w:val="center"/>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691"/>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AE5C01">
        <w:trPr>
          <w:trHeight w:val="4066"/>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需求分析</w:t>
            </w:r>
          </w:p>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AE5C01" w:rsidRDefault="00AE5C01">
            <w:pPr>
              <w:widowControl/>
              <w:spacing w:line="480" w:lineRule="exact"/>
              <w:ind w:left="360"/>
              <w:jc w:val="left"/>
              <w:rPr>
                <w:rFonts w:asciiTheme="minorEastAsia" w:hAnsiTheme="minorEastAsia" w:cstheme="minorEastAsia"/>
                <w:b/>
                <w:sz w:val="24"/>
                <w:szCs w:val="24"/>
              </w:rPr>
            </w:pPr>
          </w:p>
          <w:p w:rsidR="00AE5C01" w:rsidRDefault="00AE5C01">
            <w:pPr>
              <w:widowControl/>
              <w:spacing w:line="480" w:lineRule="exact"/>
              <w:jc w:val="left"/>
              <w:rPr>
                <w:rFonts w:asciiTheme="minorEastAsia" w:hAnsiTheme="minorEastAsia" w:cstheme="minorEastAsia"/>
                <w:b/>
                <w:sz w:val="24"/>
                <w:szCs w:val="24"/>
              </w:rPr>
            </w:pPr>
          </w:p>
        </w:tc>
        <w:tc>
          <w:tcPr>
            <w:tcW w:w="7936" w:type="dxa"/>
            <w:gridSpan w:val="13"/>
          </w:tcPr>
          <w:p w:rsidR="00AE5C01" w:rsidRDefault="006F3BD2">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p w:rsidR="00AE5C01" w:rsidRDefault="00AE5C01">
            <w:pPr>
              <w:widowControl/>
              <w:rPr>
                <w:rFonts w:asciiTheme="minorEastAsia" w:hAnsiTheme="minorEastAsia" w:cstheme="minorEastAsia"/>
                <w:b/>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受益群体描述（100字以内）</w:t>
            </w:r>
          </w:p>
        </w:tc>
        <w:tc>
          <w:tcPr>
            <w:tcW w:w="7936" w:type="dxa"/>
            <w:gridSpan w:val="13"/>
          </w:tcPr>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AE5C01" w:rsidRDefault="00AE5C01">
            <w:pPr>
              <w:widowControl/>
              <w:spacing w:line="300" w:lineRule="auto"/>
              <w:jc w:val="left"/>
              <w:rPr>
                <w:rFonts w:asciiTheme="minorEastAsia" w:hAnsiTheme="minorEastAsia" w:cstheme="minorEastAsia"/>
                <w:sz w:val="24"/>
                <w:szCs w:val="24"/>
              </w:rPr>
            </w:pPr>
          </w:p>
        </w:tc>
      </w:tr>
      <w:tr w:rsidR="00AE5C01">
        <w:trPr>
          <w:trHeight w:val="3088"/>
          <w:jc w:val="center"/>
        </w:trPr>
        <w:tc>
          <w:tcPr>
            <w:tcW w:w="1651" w:type="dxa"/>
            <w:vAlign w:val="center"/>
          </w:tcPr>
          <w:p w:rsidR="00AE5C01" w:rsidRDefault="006F3BD2">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AE5C01" w:rsidRDefault="006F3BD2">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AE5C01">
        <w:trPr>
          <w:trHeight w:val="5664"/>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项目实施计划</w:t>
            </w:r>
          </w:p>
          <w:p w:rsidR="00AE5C01" w:rsidRDefault="00AE5C01">
            <w:pPr>
              <w:widowControl/>
              <w:spacing w:line="480" w:lineRule="exact"/>
              <w:jc w:val="center"/>
              <w:rPr>
                <w:rFonts w:asciiTheme="minorEastAsia" w:hAnsiTheme="minorEastAsia" w:cstheme="minorEastAsia"/>
                <w:sz w:val="24"/>
                <w:szCs w:val="24"/>
              </w:rPr>
            </w:pPr>
          </w:p>
        </w:tc>
        <w:tc>
          <w:tcPr>
            <w:tcW w:w="7936" w:type="dxa"/>
            <w:gridSpan w:val="13"/>
          </w:tcPr>
          <w:p w:rsidR="00AE5C01" w:rsidRDefault="006F3BD2">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p w:rsidR="00AE5C01" w:rsidRDefault="00AE5C01">
            <w:pPr>
              <w:widowControl/>
              <w:spacing w:line="480" w:lineRule="exact"/>
              <w:rPr>
                <w:rFonts w:asciiTheme="minorEastAsia" w:hAnsiTheme="minorEastAsia" w:cstheme="minorEastAsia"/>
                <w:sz w:val="24"/>
                <w:szCs w:val="24"/>
              </w:rPr>
            </w:pPr>
          </w:p>
        </w:tc>
      </w:tr>
      <w:tr w:rsidR="00AE5C01">
        <w:trPr>
          <w:trHeight w:val="3598"/>
          <w:jc w:val="center"/>
        </w:trPr>
        <w:tc>
          <w:tcPr>
            <w:tcW w:w="1651" w:type="dxa"/>
            <w:vAlign w:val="center"/>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风险预计与防控方案</w:t>
            </w:r>
          </w:p>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AE5C01" w:rsidRDefault="006F3BD2">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AE5C01" w:rsidRDefault="00AE5C01">
            <w:pPr>
              <w:widowControl/>
              <w:spacing w:line="480" w:lineRule="exact"/>
              <w:rPr>
                <w:rFonts w:asciiTheme="minorEastAsia" w:hAnsiTheme="minorEastAsia" w:cstheme="minorEastAsia"/>
                <w:sz w:val="24"/>
                <w:szCs w:val="24"/>
              </w:rPr>
            </w:pPr>
          </w:p>
        </w:tc>
      </w:tr>
      <w:tr w:rsidR="00AE5C01">
        <w:trPr>
          <w:trHeight w:val="637"/>
          <w:jc w:val="center"/>
        </w:trPr>
        <w:tc>
          <w:tcPr>
            <w:tcW w:w="9587" w:type="dxa"/>
            <w:gridSpan w:val="14"/>
            <w:vAlign w:val="center"/>
          </w:tcPr>
          <w:p w:rsidR="00AE5C01" w:rsidRDefault="006F3BD2">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AE5C01">
        <w:trPr>
          <w:trHeight w:val="485"/>
          <w:jc w:val="center"/>
        </w:trPr>
        <w:tc>
          <w:tcPr>
            <w:tcW w:w="2073"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AE5C01" w:rsidRDefault="006F3BD2">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AE5C01" w:rsidRDefault="006F3BD2">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530"/>
          <w:jc w:val="center"/>
        </w:trPr>
        <w:tc>
          <w:tcPr>
            <w:tcW w:w="2073" w:type="dxa"/>
            <w:gridSpan w:val="2"/>
          </w:tcPr>
          <w:p w:rsidR="00AE5C01" w:rsidRDefault="006F3BD2">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134" w:type="dxa"/>
            <w:gridSpan w:val="2"/>
          </w:tcPr>
          <w:p w:rsidR="00AE5C01" w:rsidRDefault="00AE5C01">
            <w:pPr>
              <w:widowControl/>
              <w:spacing w:line="480" w:lineRule="exact"/>
              <w:jc w:val="left"/>
              <w:rPr>
                <w:rFonts w:asciiTheme="minorEastAsia" w:hAnsiTheme="minorEastAsia" w:cstheme="minorEastAsia"/>
                <w:sz w:val="24"/>
                <w:szCs w:val="24"/>
              </w:rPr>
            </w:pPr>
          </w:p>
        </w:tc>
        <w:tc>
          <w:tcPr>
            <w:tcW w:w="2126" w:type="dxa"/>
            <w:gridSpan w:val="4"/>
          </w:tcPr>
          <w:p w:rsidR="00AE5C01" w:rsidRDefault="00AE5C01">
            <w:pPr>
              <w:widowControl/>
              <w:spacing w:line="480" w:lineRule="exact"/>
              <w:jc w:val="left"/>
              <w:rPr>
                <w:rFonts w:asciiTheme="minorEastAsia" w:hAnsiTheme="minorEastAsia" w:cstheme="minorEastAsia"/>
                <w:sz w:val="24"/>
                <w:szCs w:val="24"/>
              </w:rPr>
            </w:pPr>
          </w:p>
        </w:tc>
        <w:tc>
          <w:tcPr>
            <w:tcW w:w="1786" w:type="dxa"/>
            <w:gridSpan w:val="2"/>
          </w:tcPr>
          <w:p w:rsidR="00AE5C01" w:rsidRDefault="00AE5C01">
            <w:pPr>
              <w:widowControl/>
              <w:spacing w:line="480" w:lineRule="exact"/>
              <w:jc w:val="left"/>
              <w:rPr>
                <w:rFonts w:asciiTheme="minorEastAsia" w:hAnsiTheme="minorEastAsia" w:cstheme="minorEastAsia"/>
                <w:sz w:val="24"/>
                <w:szCs w:val="24"/>
              </w:rPr>
            </w:pPr>
          </w:p>
        </w:tc>
      </w:tr>
      <w:tr w:rsidR="00AE5C01">
        <w:trPr>
          <w:trHeight w:val="703"/>
          <w:jc w:val="center"/>
        </w:trPr>
        <w:tc>
          <w:tcPr>
            <w:tcW w:w="9587" w:type="dxa"/>
            <w:gridSpan w:val="14"/>
            <w:vAlign w:val="center"/>
          </w:tcPr>
          <w:p w:rsidR="00AE5C01" w:rsidRDefault="006F3BD2">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AE5C01">
        <w:trPr>
          <w:trHeight w:val="4102"/>
          <w:jc w:val="center"/>
        </w:trPr>
        <w:tc>
          <w:tcPr>
            <w:tcW w:w="9587" w:type="dxa"/>
            <w:gridSpan w:val="14"/>
            <w:vAlign w:val="center"/>
          </w:tcPr>
          <w:p w:rsidR="00AE5C01" w:rsidRDefault="006F3BD2">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AE5C01">
            <w:pPr>
              <w:widowControl/>
              <w:spacing w:line="400" w:lineRule="exact"/>
              <w:jc w:val="left"/>
              <w:rPr>
                <w:rFonts w:asciiTheme="minorEastAsia" w:hAnsiTheme="minorEastAsia" w:cstheme="minorEastAsia"/>
                <w:sz w:val="24"/>
                <w:szCs w:val="24"/>
              </w:rPr>
            </w:pPr>
          </w:p>
          <w:p w:rsidR="00AE5C01" w:rsidRDefault="006F3BD2">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AE5C01" w:rsidRDefault="006F3BD2">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AE5C01" w:rsidRDefault="00AE5C01">
      <w:pPr>
        <w:widowControl/>
        <w:spacing w:line="480" w:lineRule="exact"/>
        <w:jc w:val="left"/>
        <w:rPr>
          <w:rFonts w:asciiTheme="minorEastAsia" w:hAnsiTheme="minorEastAsia" w:cstheme="minorEastAsia"/>
          <w:sz w:val="32"/>
          <w:szCs w:val="32"/>
        </w:rPr>
      </w:pPr>
    </w:p>
    <w:p w:rsidR="00AE5C01" w:rsidRDefault="00AE5C01">
      <w:pPr>
        <w:widowControl/>
        <w:spacing w:line="600" w:lineRule="exact"/>
        <w:jc w:val="left"/>
        <w:rPr>
          <w:rFonts w:asciiTheme="minorEastAsia" w:hAnsiTheme="minorEastAsia" w:cstheme="minorEastAsia"/>
          <w:b/>
        </w:rPr>
      </w:pPr>
    </w:p>
    <w:p w:rsidR="00AE5C01" w:rsidRDefault="00AE5C01">
      <w:pPr>
        <w:rPr>
          <w:rFonts w:asciiTheme="minorEastAsia" w:hAnsiTheme="minorEastAsia" w:cstheme="minorEastAsia"/>
        </w:rPr>
      </w:pPr>
    </w:p>
    <w:sectPr w:rsidR="00AE5C01" w:rsidSect="00280AB9">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3F1" w:rsidRDefault="007F03F1">
      <w:r>
        <w:separator/>
      </w:r>
    </w:p>
  </w:endnote>
  <w:endnote w:type="continuationSeparator" w:id="0">
    <w:p w:rsidR="007F03F1" w:rsidRDefault="007F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Segoe Print"/>
    <w:charset w:val="00"/>
    <w:family w:val="auto"/>
    <w:pitch w:val="default"/>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d"/>
      <w:jc w:val="center"/>
    </w:pPr>
    <w:r>
      <w:t>第</w:t>
    </w:r>
    <w:r w:rsidR="00280AB9">
      <w:fldChar w:fldCharType="begin"/>
    </w:r>
    <w:r>
      <w:instrText xml:space="preserve"> PAGE   \* MERGEFORMAT </w:instrText>
    </w:r>
    <w:r w:rsidR="00280AB9">
      <w:fldChar w:fldCharType="separate"/>
    </w:r>
    <w:r w:rsidR="00E605B2" w:rsidRPr="00E605B2">
      <w:rPr>
        <w:noProof/>
        <w:lang w:val="zh-CN"/>
      </w:rPr>
      <w:t>4</w:t>
    </w:r>
    <w:r w:rsidR="00280AB9">
      <w:rPr>
        <w:lang w:val="zh-CN"/>
      </w:rPr>
      <w:fldChar w:fldCharType="end"/>
    </w:r>
    <w:r>
      <w:t>页</w:t>
    </w:r>
    <w:r>
      <w:rPr>
        <w:rFonts w:hint="eastAsia"/>
      </w:rPr>
      <w:t>（共</w:t>
    </w:r>
    <w:r>
      <w:rPr>
        <w:rFonts w:hint="eastAsia"/>
      </w:rPr>
      <w:t>44</w:t>
    </w:r>
    <w:r>
      <w:rPr>
        <w:rFonts w:hint="eastAsia"/>
      </w:rPr>
      <w:t>页）</w:t>
    </w:r>
  </w:p>
  <w:p w:rsidR="0029757F" w:rsidRDefault="0029757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3F1" w:rsidRDefault="007F03F1">
      <w:r>
        <w:separator/>
      </w:r>
    </w:p>
  </w:footnote>
  <w:footnote w:type="continuationSeparator" w:id="0">
    <w:p w:rsidR="007F03F1" w:rsidRDefault="007F0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7F" w:rsidRDefault="0029757F">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2FF5"/>
    <w:rsid w:val="00010D7D"/>
    <w:rsid w:val="000177C3"/>
    <w:rsid w:val="00020F56"/>
    <w:rsid w:val="00022091"/>
    <w:rsid w:val="0002254B"/>
    <w:rsid w:val="000254A7"/>
    <w:rsid w:val="0002776B"/>
    <w:rsid w:val="00031BDE"/>
    <w:rsid w:val="00032237"/>
    <w:rsid w:val="00040830"/>
    <w:rsid w:val="00051AD0"/>
    <w:rsid w:val="0005432C"/>
    <w:rsid w:val="000605A6"/>
    <w:rsid w:val="00062BA0"/>
    <w:rsid w:val="000660B0"/>
    <w:rsid w:val="0007217C"/>
    <w:rsid w:val="00072227"/>
    <w:rsid w:val="0007307A"/>
    <w:rsid w:val="00073C8B"/>
    <w:rsid w:val="0007411B"/>
    <w:rsid w:val="00081224"/>
    <w:rsid w:val="0009771C"/>
    <w:rsid w:val="000A1407"/>
    <w:rsid w:val="000A2CDD"/>
    <w:rsid w:val="000A567F"/>
    <w:rsid w:val="000B24D3"/>
    <w:rsid w:val="000B7F98"/>
    <w:rsid w:val="000C2F53"/>
    <w:rsid w:val="000C3937"/>
    <w:rsid w:val="000E0D28"/>
    <w:rsid w:val="000E5132"/>
    <w:rsid w:val="000F5D60"/>
    <w:rsid w:val="000F6BEE"/>
    <w:rsid w:val="000F7B5A"/>
    <w:rsid w:val="00100ED9"/>
    <w:rsid w:val="0010241D"/>
    <w:rsid w:val="0010312E"/>
    <w:rsid w:val="00113862"/>
    <w:rsid w:val="001143C4"/>
    <w:rsid w:val="001239DE"/>
    <w:rsid w:val="00126769"/>
    <w:rsid w:val="001315CC"/>
    <w:rsid w:val="00132C36"/>
    <w:rsid w:val="001341CE"/>
    <w:rsid w:val="0014257B"/>
    <w:rsid w:val="0015001C"/>
    <w:rsid w:val="00164645"/>
    <w:rsid w:val="0016670B"/>
    <w:rsid w:val="001830D5"/>
    <w:rsid w:val="00194B09"/>
    <w:rsid w:val="00197155"/>
    <w:rsid w:val="001B6907"/>
    <w:rsid w:val="001C4237"/>
    <w:rsid w:val="001C7970"/>
    <w:rsid w:val="001D6A60"/>
    <w:rsid w:val="001D6AFE"/>
    <w:rsid w:val="001E1D28"/>
    <w:rsid w:val="001F070B"/>
    <w:rsid w:val="001F6C5C"/>
    <w:rsid w:val="0020034D"/>
    <w:rsid w:val="002034FF"/>
    <w:rsid w:val="0020492F"/>
    <w:rsid w:val="00213868"/>
    <w:rsid w:val="00225D81"/>
    <w:rsid w:val="0024783D"/>
    <w:rsid w:val="002538DF"/>
    <w:rsid w:val="0027619A"/>
    <w:rsid w:val="00280AB9"/>
    <w:rsid w:val="0028545A"/>
    <w:rsid w:val="0029757F"/>
    <w:rsid w:val="002A4FBE"/>
    <w:rsid w:val="002B1C52"/>
    <w:rsid w:val="002B2526"/>
    <w:rsid w:val="002D21F1"/>
    <w:rsid w:val="002D4640"/>
    <w:rsid w:val="002E3B02"/>
    <w:rsid w:val="002F6EAB"/>
    <w:rsid w:val="00301D53"/>
    <w:rsid w:val="00307029"/>
    <w:rsid w:val="00307E11"/>
    <w:rsid w:val="0031044C"/>
    <w:rsid w:val="00313AA5"/>
    <w:rsid w:val="00314A8D"/>
    <w:rsid w:val="0032093D"/>
    <w:rsid w:val="003228C5"/>
    <w:rsid w:val="003336D7"/>
    <w:rsid w:val="003371CD"/>
    <w:rsid w:val="00344104"/>
    <w:rsid w:val="00344D7B"/>
    <w:rsid w:val="003451DE"/>
    <w:rsid w:val="00360338"/>
    <w:rsid w:val="00384C41"/>
    <w:rsid w:val="00391F6F"/>
    <w:rsid w:val="0039636C"/>
    <w:rsid w:val="003B63BD"/>
    <w:rsid w:val="003E0612"/>
    <w:rsid w:val="003F2B12"/>
    <w:rsid w:val="00402EE6"/>
    <w:rsid w:val="00403083"/>
    <w:rsid w:val="004046CA"/>
    <w:rsid w:val="004107BC"/>
    <w:rsid w:val="00410AE4"/>
    <w:rsid w:val="00420087"/>
    <w:rsid w:val="004262D7"/>
    <w:rsid w:val="00431AE5"/>
    <w:rsid w:val="004322F7"/>
    <w:rsid w:val="00434B7A"/>
    <w:rsid w:val="004403A8"/>
    <w:rsid w:val="0044341F"/>
    <w:rsid w:val="004555FE"/>
    <w:rsid w:val="004616F1"/>
    <w:rsid w:val="0046593D"/>
    <w:rsid w:val="00470D2C"/>
    <w:rsid w:val="004730D8"/>
    <w:rsid w:val="00473BAD"/>
    <w:rsid w:val="00473EEC"/>
    <w:rsid w:val="004813A1"/>
    <w:rsid w:val="0048752B"/>
    <w:rsid w:val="00492551"/>
    <w:rsid w:val="00494284"/>
    <w:rsid w:val="0049477C"/>
    <w:rsid w:val="0049572E"/>
    <w:rsid w:val="004A22FD"/>
    <w:rsid w:val="004A346E"/>
    <w:rsid w:val="004A5E84"/>
    <w:rsid w:val="004B1D10"/>
    <w:rsid w:val="004B3992"/>
    <w:rsid w:val="004D59B0"/>
    <w:rsid w:val="004E288A"/>
    <w:rsid w:val="004F27CD"/>
    <w:rsid w:val="004F768B"/>
    <w:rsid w:val="00500CE6"/>
    <w:rsid w:val="00504115"/>
    <w:rsid w:val="00505718"/>
    <w:rsid w:val="00521967"/>
    <w:rsid w:val="00524C88"/>
    <w:rsid w:val="005273B9"/>
    <w:rsid w:val="005273EA"/>
    <w:rsid w:val="00533F0C"/>
    <w:rsid w:val="00560D75"/>
    <w:rsid w:val="00563101"/>
    <w:rsid w:val="00563B54"/>
    <w:rsid w:val="0056480F"/>
    <w:rsid w:val="0056662C"/>
    <w:rsid w:val="00582BA0"/>
    <w:rsid w:val="005839BE"/>
    <w:rsid w:val="00591A20"/>
    <w:rsid w:val="005A3CFA"/>
    <w:rsid w:val="005A3D38"/>
    <w:rsid w:val="005B4628"/>
    <w:rsid w:val="005C078F"/>
    <w:rsid w:val="005C0BE2"/>
    <w:rsid w:val="005C5D1B"/>
    <w:rsid w:val="005D21F6"/>
    <w:rsid w:val="005D356F"/>
    <w:rsid w:val="005E3637"/>
    <w:rsid w:val="005F1A92"/>
    <w:rsid w:val="005F5FC2"/>
    <w:rsid w:val="005F6B72"/>
    <w:rsid w:val="005F7122"/>
    <w:rsid w:val="005F7B03"/>
    <w:rsid w:val="00610F81"/>
    <w:rsid w:val="00617F8C"/>
    <w:rsid w:val="00635787"/>
    <w:rsid w:val="00635D28"/>
    <w:rsid w:val="00636AE2"/>
    <w:rsid w:val="00641AE3"/>
    <w:rsid w:val="00651335"/>
    <w:rsid w:val="006669E8"/>
    <w:rsid w:val="0068678F"/>
    <w:rsid w:val="00687376"/>
    <w:rsid w:val="00687E6B"/>
    <w:rsid w:val="0069392D"/>
    <w:rsid w:val="006B0C17"/>
    <w:rsid w:val="006D0D63"/>
    <w:rsid w:val="006D1433"/>
    <w:rsid w:val="006D542E"/>
    <w:rsid w:val="006D6F2C"/>
    <w:rsid w:val="006E4678"/>
    <w:rsid w:val="006F3BD2"/>
    <w:rsid w:val="006F45C6"/>
    <w:rsid w:val="006F544C"/>
    <w:rsid w:val="006F6B15"/>
    <w:rsid w:val="007005C3"/>
    <w:rsid w:val="00712567"/>
    <w:rsid w:val="007164D6"/>
    <w:rsid w:val="007230AC"/>
    <w:rsid w:val="00733160"/>
    <w:rsid w:val="007332FA"/>
    <w:rsid w:val="00750931"/>
    <w:rsid w:val="00753909"/>
    <w:rsid w:val="00757799"/>
    <w:rsid w:val="00780F4C"/>
    <w:rsid w:val="00785B8B"/>
    <w:rsid w:val="007903E2"/>
    <w:rsid w:val="007A3D60"/>
    <w:rsid w:val="007A56CC"/>
    <w:rsid w:val="007A5B25"/>
    <w:rsid w:val="007B2458"/>
    <w:rsid w:val="007C7570"/>
    <w:rsid w:val="007C7B8C"/>
    <w:rsid w:val="007D5841"/>
    <w:rsid w:val="007E0F8E"/>
    <w:rsid w:val="007E1A40"/>
    <w:rsid w:val="007E566C"/>
    <w:rsid w:val="007F03F1"/>
    <w:rsid w:val="007F36F1"/>
    <w:rsid w:val="007F6C22"/>
    <w:rsid w:val="008029CF"/>
    <w:rsid w:val="008034CD"/>
    <w:rsid w:val="00803F43"/>
    <w:rsid w:val="008053F4"/>
    <w:rsid w:val="00812DD2"/>
    <w:rsid w:val="008144B3"/>
    <w:rsid w:val="008342B0"/>
    <w:rsid w:val="008418C7"/>
    <w:rsid w:val="00850B6C"/>
    <w:rsid w:val="00857580"/>
    <w:rsid w:val="00860271"/>
    <w:rsid w:val="0086696A"/>
    <w:rsid w:val="00887C8D"/>
    <w:rsid w:val="0089068F"/>
    <w:rsid w:val="00894B96"/>
    <w:rsid w:val="00897348"/>
    <w:rsid w:val="008B1994"/>
    <w:rsid w:val="008B4749"/>
    <w:rsid w:val="008B6275"/>
    <w:rsid w:val="008C25C3"/>
    <w:rsid w:val="008D1C7E"/>
    <w:rsid w:val="008E2424"/>
    <w:rsid w:val="008F04A5"/>
    <w:rsid w:val="008F5218"/>
    <w:rsid w:val="0090623B"/>
    <w:rsid w:val="00931CB4"/>
    <w:rsid w:val="00932360"/>
    <w:rsid w:val="009473A2"/>
    <w:rsid w:val="00952B7D"/>
    <w:rsid w:val="0096609A"/>
    <w:rsid w:val="00966A9C"/>
    <w:rsid w:val="00966D29"/>
    <w:rsid w:val="009712EA"/>
    <w:rsid w:val="0097413E"/>
    <w:rsid w:val="00976D39"/>
    <w:rsid w:val="00976E7A"/>
    <w:rsid w:val="00983D5F"/>
    <w:rsid w:val="00992DFD"/>
    <w:rsid w:val="00996A7F"/>
    <w:rsid w:val="009C3B27"/>
    <w:rsid w:val="009D24D7"/>
    <w:rsid w:val="009D29F4"/>
    <w:rsid w:val="009D43BC"/>
    <w:rsid w:val="009D5437"/>
    <w:rsid w:val="009F0BE1"/>
    <w:rsid w:val="009F49B3"/>
    <w:rsid w:val="00A06450"/>
    <w:rsid w:val="00A20B2A"/>
    <w:rsid w:val="00A21F51"/>
    <w:rsid w:val="00A30B69"/>
    <w:rsid w:val="00A372CC"/>
    <w:rsid w:val="00A37B6A"/>
    <w:rsid w:val="00A400F3"/>
    <w:rsid w:val="00A43DE0"/>
    <w:rsid w:val="00A45262"/>
    <w:rsid w:val="00A6064F"/>
    <w:rsid w:val="00A73B30"/>
    <w:rsid w:val="00A743BA"/>
    <w:rsid w:val="00A777DE"/>
    <w:rsid w:val="00A82F8F"/>
    <w:rsid w:val="00A83F31"/>
    <w:rsid w:val="00A849CF"/>
    <w:rsid w:val="00A92173"/>
    <w:rsid w:val="00A92E25"/>
    <w:rsid w:val="00AA3DF0"/>
    <w:rsid w:val="00AA5411"/>
    <w:rsid w:val="00AB5FC8"/>
    <w:rsid w:val="00AC4C3B"/>
    <w:rsid w:val="00AC6260"/>
    <w:rsid w:val="00AD709A"/>
    <w:rsid w:val="00AE5C01"/>
    <w:rsid w:val="00AF298E"/>
    <w:rsid w:val="00AF2CF8"/>
    <w:rsid w:val="00B003DD"/>
    <w:rsid w:val="00B00643"/>
    <w:rsid w:val="00B04A51"/>
    <w:rsid w:val="00B1384D"/>
    <w:rsid w:val="00B1439C"/>
    <w:rsid w:val="00B1777B"/>
    <w:rsid w:val="00B21E5A"/>
    <w:rsid w:val="00B2251A"/>
    <w:rsid w:val="00B36E2D"/>
    <w:rsid w:val="00B412F4"/>
    <w:rsid w:val="00B54303"/>
    <w:rsid w:val="00B57A3B"/>
    <w:rsid w:val="00B721BE"/>
    <w:rsid w:val="00B87061"/>
    <w:rsid w:val="00BB285D"/>
    <w:rsid w:val="00BC1B90"/>
    <w:rsid w:val="00BD06EA"/>
    <w:rsid w:val="00BD2330"/>
    <w:rsid w:val="00BD313A"/>
    <w:rsid w:val="00BD363C"/>
    <w:rsid w:val="00BD6B32"/>
    <w:rsid w:val="00BD71DA"/>
    <w:rsid w:val="00BD7440"/>
    <w:rsid w:val="00BD7F52"/>
    <w:rsid w:val="00BE187A"/>
    <w:rsid w:val="00BE194E"/>
    <w:rsid w:val="00BF0FAE"/>
    <w:rsid w:val="00C15416"/>
    <w:rsid w:val="00C22C25"/>
    <w:rsid w:val="00C4223B"/>
    <w:rsid w:val="00C47D4C"/>
    <w:rsid w:val="00C51C2E"/>
    <w:rsid w:val="00C800AC"/>
    <w:rsid w:val="00C847F0"/>
    <w:rsid w:val="00C855F3"/>
    <w:rsid w:val="00C87174"/>
    <w:rsid w:val="00C96ED5"/>
    <w:rsid w:val="00CA5F61"/>
    <w:rsid w:val="00CB4162"/>
    <w:rsid w:val="00CC0147"/>
    <w:rsid w:val="00CC060A"/>
    <w:rsid w:val="00CD6675"/>
    <w:rsid w:val="00D1599C"/>
    <w:rsid w:val="00D166DB"/>
    <w:rsid w:val="00D25F4A"/>
    <w:rsid w:val="00D26403"/>
    <w:rsid w:val="00D355F3"/>
    <w:rsid w:val="00D37EF0"/>
    <w:rsid w:val="00D404AA"/>
    <w:rsid w:val="00D44FAD"/>
    <w:rsid w:val="00D6143A"/>
    <w:rsid w:val="00D72350"/>
    <w:rsid w:val="00D7508B"/>
    <w:rsid w:val="00D75F06"/>
    <w:rsid w:val="00D76414"/>
    <w:rsid w:val="00D7756F"/>
    <w:rsid w:val="00D900F4"/>
    <w:rsid w:val="00D90861"/>
    <w:rsid w:val="00D948F6"/>
    <w:rsid w:val="00DA1902"/>
    <w:rsid w:val="00DA44DE"/>
    <w:rsid w:val="00DA6224"/>
    <w:rsid w:val="00DB66DD"/>
    <w:rsid w:val="00DC1B17"/>
    <w:rsid w:val="00DE0A43"/>
    <w:rsid w:val="00DF3909"/>
    <w:rsid w:val="00E14B0F"/>
    <w:rsid w:val="00E31DBF"/>
    <w:rsid w:val="00E3359B"/>
    <w:rsid w:val="00E437D6"/>
    <w:rsid w:val="00E43991"/>
    <w:rsid w:val="00E45499"/>
    <w:rsid w:val="00E507BB"/>
    <w:rsid w:val="00E535BA"/>
    <w:rsid w:val="00E55E11"/>
    <w:rsid w:val="00E605B2"/>
    <w:rsid w:val="00E6442C"/>
    <w:rsid w:val="00E72301"/>
    <w:rsid w:val="00E72785"/>
    <w:rsid w:val="00E72A61"/>
    <w:rsid w:val="00E80413"/>
    <w:rsid w:val="00E83007"/>
    <w:rsid w:val="00E937FC"/>
    <w:rsid w:val="00E97815"/>
    <w:rsid w:val="00EA6056"/>
    <w:rsid w:val="00EB1349"/>
    <w:rsid w:val="00EB60B0"/>
    <w:rsid w:val="00EB6226"/>
    <w:rsid w:val="00EB6EE6"/>
    <w:rsid w:val="00EE0F8C"/>
    <w:rsid w:val="00EF2693"/>
    <w:rsid w:val="00EF35C2"/>
    <w:rsid w:val="00EF75F1"/>
    <w:rsid w:val="00EF771D"/>
    <w:rsid w:val="00F03609"/>
    <w:rsid w:val="00F132D0"/>
    <w:rsid w:val="00F22765"/>
    <w:rsid w:val="00F2281C"/>
    <w:rsid w:val="00F2762E"/>
    <w:rsid w:val="00F3008E"/>
    <w:rsid w:val="00F32AE7"/>
    <w:rsid w:val="00F33427"/>
    <w:rsid w:val="00F426CA"/>
    <w:rsid w:val="00F45C38"/>
    <w:rsid w:val="00F50232"/>
    <w:rsid w:val="00F51137"/>
    <w:rsid w:val="00F52B39"/>
    <w:rsid w:val="00F70021"/>
    <w:rsid w:val="00F77557"/>
    <w:rsid w:val="00F82DF1"/>
    <w:rsid w:val="00F82E01"/>
    <w:rsid w:val="00F906EA"/>
    <w:rsid w:val="00F9636D"/>
    <w:rsid w:val="00F97A30"/>
    <w:rsid w:val="00FA5828"/>
    <w:rsid w:val="00FB3E9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816417F"/>
    <w:rsid w:val="3843075D"/>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73A2C-9873-4E1B-BF25-3C629B61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B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280AB9"/>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80AB9"/>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280AB9"/>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280AB9"/>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280AB9"/>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280AB9"/>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280AB9"/>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280AB9"/>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280AB9"/>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80AB9"/>
    <w:pPr>
      <w:ind w:firstLine="420"/>
    </w:pPr>
    <w:rPr>
      <w:rFonts w:ascii="Times New Roman" w:eastAsia="宋体" w:hAnsi="Times New Roman" w:cs="Times New Roman"/>
      <w:szCs w:val="20"/>
    </w:rPr>
  </w:style>
  <w:style w:type="paragraph" w:styleId="20">
    <w:name w:val="List Number 2"/>
    <w:basedOn w:val="a"/>
    <w:qFormat/>
    <w:rsid w:val="00280AB9"/>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rsid w:val="00280AB9"/>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rsid w:val="00280AB9"/>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rsid w:val="00280AB9"/>
    <w:pPr>
      <w:jc w:val="left"/>
    </w:pPr>
    <w:rPr>
      <w:rFonts w:ascii="Times New Roman" w:eastAsia="宋体" w:hAnsi="Times New Roman" w:cs="Times New Roman"/>
      <w:szCs w:val="24"/>
    </w:rPr>
  </w:style>
  <w:style w:type="paragraph" w:styleId="a7">
    <w:name w:val="Salutation"/>
    <w:basedOn w:val="a"/>
    <w:next w:val="a"/>
    <w:link w:val="Char1"/>
    <w:qFormat/>
    <w:rsid w:val="00280AB9"/>
    <w:rPr>
      <w:rFonts w:ascii="仿宋_GB2312" w:eastAsia="仿宋_GB2312" w:hAnsi="Times New Roman" w:cs="Times New Roman"/>
      <w:sz w:val="28"/>
      <w:szCs w:val="20"/>
    </w:rPr>
  </w:style>
  <w:style w:type="paragraph" w:styleId="30">
    <w:name w:val="Body Text 3"/>
    <w:basedOn w:val="a"/>
    <w:link w:val="3Char0"/>
    <w:qFormat/>
    <w:rsid w:val="00280AB9"/>
    <w:pPr>
      <w:spacing w:after="120"/>
    </w:pPr>
    <w:rPr>
      <w:rFonts w:ascii="Times New Roman" w:eastAsia="宋体" w:hAnsi="Times New Roman" w:cs="Times New Roman"/>
      <w:sz w:val="16"/>
      <w:szCs w:val="16"/>
    </w:rPr>
  </w:style>
  <w:style w:type="paragraph" w:styleId="a8">
    <w:name w:val="Body Text"/>
    <w:basedOn w:val="a"/>
    <w:link w:val="Char2"/>
    <w:unhideWhenUsed/>
    <w:qFormat/>
    <w:rsid w:val="00280AB9"/>
    <w:pPr>
      <w:spacing w:after="120"/>
    </w:pPr>
    <w:rPr>
      <w:rFonts w:ascii="Times New Roman" w:eastAsia="宋体" w:hAnsi="Times New Roman" w:cs="Times New Roman"/>
      <w:szCs w:val="24"/>
    </w:rPr>
  </w:style>
  <w:style w:type="paragraph" w:styleId="a9">
    <w:name w:val="Body Text Indent"/>
    <w:basedOn w:val="a"/>
    <w:link w:val="Char3"/>
    <w:qFormat/>
    <w:rsid w:val="00280AB9"/>
    <w:pPr>
      <w:spacing w:after="120"/>
      <w:ind w:leftChars="200" w:left="420"/>
    </w:pPr>
    <w:rPr>
      <w:rFonts w:ascii="Times New Roman" w:eastAsia="宋体" w:hAnsi="Times New Roman" w:cs="Times New Roman"/>
      <w:szCs w:val="24"/>
    </w:rPr>
  </w:style>
  <w:style w:type="paragraph" w:styleId="31">
    <w:name w:val="toc 3"/>
    <w:basedOn w:val="a"/>
    <w:next w:val="a"/>
    <w:qFormat/>
    <w:rsid w:val="00280AB9"/>
    <w:pPr>
      <w:ind w:leftChars="400" w:left="840"/>
    </w:pPr>
    <w:rPr>
      <w:rFonts w:ascii="Times New Roman" w:eastAsia="宋体" w:hAnsi="Times New Roman" w:cs="Times New Roman"/>
      <w:szCs w:val="24"/>
    </w:rPr>
  </w:style>
  <w:style w:type="paragraph" w:styleId="aa">
    <w:name w:val="Plain Text"/>
    <w:basedOn w:val="a"/>
    <w:link w:val="Char4"/>
    <w:qFormat/>
    <w:rsid w:val="00280AB9"/>
    <w:rPr>
      <w:rFonts w:ascii="宋体" w:eastAsia="宋体" w:hAnsi="Courier New" w:cs="Times New Roman"/>
      <w:szCs w:val="21"/>
    </w:rPr>
  </w:style>
  <w:style w:type="paragraph" w:styleId="32">
    <w:name w:val="index 3"/>
    <w:basedOn w:val="a"/>
    <w:next w:val="a"/>
    <w:qFormat/>
    <w:rsid w:val="00280AB9"/>
    <w:pPr>
      <w:ind w:left="840"/>
    </w:pPr>
    <w:rPr>
      <w:rFonts w:ascii="Times New Roman" w:eastAsia="宋体" w:hAnsi="Times New Roman" w:cs="Times New Roman"/>
      <w:szCs w:val="20"/>
    </w:rPr>
  </w:style>
  <w:style w:type="paragraph" w:styleId="ab">
    <w:name w:val="Date"/>
    <w:basedOn w:val="a"/>
    <w:next w:val="a"/>
    <w:link w:val="Char5"/>
    <w:qFormat/>
    <w:rsid w:val="00280AB9"/>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280AB9"/>
    <w:pPr>
      <w:spacing w:line="400" w:lineRule="exact"/>
      <w:ind w:firstLine="480"/>
    </w:pPr>
    <w:rPr>
      <w:rFonts w:ascii="宋体" w:eastAsia="宋体" w:hAnsi="宋体" w:cs="Times New Roman"/>
      <w:sz w:val="24"/>
      <w:szCs w:val="24"/>
    </w:rPr>
  </w:style>
  <w:style w:type="paragraph" w:styleId="ac">
    <w:name w:val="Balloon Text"/>
    <w:basedOn w:val="a"/>
    <w:link w:val="Char6"/>
    <w:qFormat/>
    <w:rsid w:val="00280AB9"/>
    <w:rPr>
      <w:rFonts w:ascii="Times New Roman" w:eastAsia="宋体" w:hAnsi="Times New Roman" w:cs="Times New Roman"/>
      <w:sz w:val="18"/>
      <w:szCs w:val="18"/>
    </w:rPr>
  </w:style>
  <w:style w:type="paragraph" w:styleId="ad">
    <w:name w:val="footer"/>
    <w:basedOn w:val="a"/>
    <w:link w:val="Char7"/>
    <w:uiPriority w:val="99"/>
    <w:unhideWhenUsed/>
    <w:qFormat/>
    <w:rsid w:val="00280AB9"/>
    <w:pPr>
      <w:tabs>
        <w:tab w:val="center" w:pos="4153"/>
        <w:tab w:val="right" w:pos="8306"/>
      </w:tabs>
      <w:snapToGrid w:val="0"/>
      <w:jc w:val="left"/>
    </w:pPr>
    <w:rPr>
      <w:sz w:val="18"/>
      <w:szCs w:val="18"/>
    </w:rPr>
  </w:style>
  <w:style w:type="paragraph" w:styleId="ae">
    <w:name w:val="header"/>
    <w:basedOn w:val="a"/>
    <w:link w:val="Char8"/>
    <w:uiPriority w:val="99"/>
    <w:unhideWhenUsed/>
    <w:qFormat/>
    <w:rsid w:val="00280AB9"/>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rsid w:val="00280AB9"/>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sid w:val="00280AB9"/>
    <w:rPr>
      <w:rFonts w:ascii="Times New Roman" w:eastAsia="宋体" w:hAnsi="Times New Roman" w:cs="Times New Roman"/>
      <w:szCs w:val="24"/>
    </w:rPr>
  </w:style>
  <w:style w:type="paragraph" w:styleId="af0">
    <w:name w:val="index heading"/>
    <w:basedOn w:val="a"/>
    <w:next w:val="11"/>
    <w:qFormat/>
    <w:rsid w:val="00280AB9"/>
    <w:rPr>
      <w:rFonts w:ascii="Times New Roman" w:eastAsia="宋体" w:hAnsi="Times New Roman" w:cs="Times New Roman"/>
      <w:szCs w:val="20"/>
    </w:rPr>
  </w:style>
  <w:style w:type="paragraph" w:styleId="11">
    <w:name w:val="index 1"/>
    <w:basedOn w:val="a"/>
    <w:next w:val="a"/>
    <w:unhideWhenUsed/>
    <w:qFormat/>
    <w:rsid w:val="00280AB9"/>
    <w:rPr>
      <w:rFonts w:ascii="Times New Roman" w:eastAsia="宋体" w:hAnsi="Times New Roman" w:cs="Times New Roman"/>
      <w:szCs w:val="24"/>
    </w:rPr>
  </w:style>
  <w:style w:type="paragraph" w:styleId="af1">
    <w:name w:val="footnote text"/>
    <w:basedOn w:val="a"/>
    <w:link w:val="Chara"/>
    <w:qFormat/>
    <w:rsid w:val="00280AB9"/>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280AB9"/>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280AB9"/>
    <w:pPr>
      <w:ind w:leftChars="200" w:left="420"/>
    </w:pPr>
    <w:rPr>
      <w:rFonts w:ascii="Times New Roman" w:eastAsia="宋体" w:hAnsi="Times New Roman" w:cs="Times New Roman"/>
      <w:szCs w:val="24"/>
    </w:rPr>
  </w:style>
  <w:style w:type="paragraph" w:styleId="23">
    <w:name w:val="Body Text 2"/>
    <w:basedOn w:val="a"/>
    <w:link w:val="2Char1"/>
    <w:qFormat/>
    <w:rsid w:val="00280AB9"/>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280A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rsid w:val="00280AB9"/>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rsid w:val="00280AB9"/>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sid w:val="00280AB9"/>
    <w:rPr>
      <w:b/>
      <w:bCs/>
    </w:rPr>
  </w:style>
  <w:style w:type="paragraph" w:styleId="af5">
    <w:name w:val="Body Text First Indent"/>
    <w:basedOn w:val="a8"/>
    <w:link w:val="Chard"/>
    <w:qFormat/>
    <w:rsid w:val="00280AB9"/>
    <w:pPr>
      <w:ind w:firstLineChars="100" w:firstLine="420"/>
    </w:pPr>
  </w:style>
  <w:style w:type="table" w:styleId="af6">
    <w:name w:val="Table Grid"/>
    <w:basedOn w:val="a2"/>
    <w:uiPriority w:val="59"/>
    <w:qFormat/>
    <w:rsid w:val="00280A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sid w:val="00280AB9"/>
    <w:rPr>
      <w:b/>
      <w:bCs/>
    </w:rPr>
  </w:style>
  <w:style w:type="character" w:styleId="af8">
    <w:name w:val="page number"/>
    <w:basedOn w:val="a1"/>
    <w:qFormat/>
    <w:rsid w:val="00280AB9"/>
  </w:style>
  <w:style w:type="character" w:styleId="af9">
    <w:name w:val="FollowedHyperlink"/>
    <w:qFormat/>
    <w:rsid w:val="00280AB9"/>
    <w:rPr>
      <w:color w:val="800080"/>
      <w:u w:val="single"/>
    </w:rPr>
  </w:style>
  <w:style w:type="character" w:styleId="afa">
    <w:name w:val="line number"/>
    <w:basedOn w:val="a1"/>
    <w:qFormat/>
    <w:rsid w:val="00280AB9"/>
  </w:style>
  <w:style w:type="character" w:styleId="afb">
    <w:name w:val="Hyperlink"/>
    <w:uiPriority w:val="99"/>
    <w:qFormat/>
    <w:rsid w:val="00280AB9"/>
    <w:rPr>
      <w:color w:val="0000FF"/>
      <w:u w:val="single"/>
    </w:rPr>
  </w:style>
  <w:style w:type="character" w:styleId="afc">
    <w:name w:val="annotation reference"/>
    <w:qFormat/>
    <w:rsid w:val="00280AB9"/>
    <w:rPr>
      <w:sz w:val="21"/>
      <w:szCs w:val="21"/>
    </w:rPr>
  </w:style>
  <w:style w:type="character" w:styleId="afd">
    <w:name w:val="footnote reference"/>
    <w:qFormat/>
    <w:rsid w:val="00280AB9"/>
    <w:rPr>
      <w:vertAlign w:val="superscript"/>
    </w:rPr>
  </w:style>
  <w:style w:type="character" w:customStyle="1" w:styleId="Char8">
    <w:name w:val="页眉 Char"/>
    <w:basedOn w:val="a1"/>
    <w:link w:val="ae"/>
    <w:uiPriority w:val="99"/>
    <w:qFormat/>
    <w:rsid w:val="00280AB9"/>
    <w:rPr>
      <w:sz w:val="18"/>
      <w:szCs w:val="18"/>
    </w:rPr>
  </w:style>
  <w:style w:type="character" w:customStyle="1" w:styleId="Char7">
    <w:name w:val="页脚 Char"/>
    <w:basedOn w:val="a1"/>
    <w:link w:val="ad"/>
    <w:uiPriority w:val="99"/>
    <w:qFormat/>
    <w:rsid w:val="00280AB9"/>
    <w:rPr>
      <w:sz w:val="18"/>
      <w:szCs w:val="18"/>
    </w:rPr>
  </w:style>
  <w:style w:type="character" w:customStyle="1" w:styleId="1Char">
    <w:name w:val="标题 1 Char"/>
    <w:basedOn w:val="a1"/>
    <w:link w:val="1"/>
    <w:qFormat/>
    <w:rsid w:val="00280AB9"/>
    <w:rPr>
      <w:rFonts w:ascii="Times New Roman" w:eastAsia="宋体" w:hAnsi="Times New Roman" w:cs="Times New Roman"/>
      <w:b/>
      <w:bCs/>
      <w:kern w:val="44"/>
      <w:sz w:val="44"/>
      <w:szCs w:val="44"/>
    </w:rPr>
  </w:style>
  <w:style w:type="character" w:customStyle="1" w:styleId="2Char">
    <w:name w:val="标题 2 Char"/>
    <w:basedOn w:val="a1"/>
    <w:link w:val="2"/>
    <w:qFormat/>
    <w:rsid w:val="00280AB9"/>
    <w:rPr>
      <w:rFonts w:ascii="Arial" w:eastAsia="黑体" w:hAnsi="Arial" w:cs="Times New Roman"/>
      <w:b/>
      <w:bCs/>
      <w:sz w:val="32"/>
      <w:szCs w:val="32"/>
    </w:rPr>
  </w:style>
  <w:style w:type="character" w:customStyle="1" w:styleId="3Char">
    <w:name w:val="标题 3 Char"/>
    <w:basedOn w:val="a1"/>
    <w:link w:val="3"/>
    <w:qFormat/>
    <w:rsid w:val="00280AB9"/>
    <w:rPr>
      <w:rFonts w:ascii="Times New Roman" w:eastAsia="宋体" w:hAnsi="Times New Roman" w:cs="Times New Roman"/>
      <w:b/>
      <w:bCs/>
      <w:sz w:val="32"/>
      <w:szCs w:val="32"/>
    </w:rPr>
  </w:style>
  <w:style w:type="character" w:customStyle="1" w:styleId="4Char">
    <w:name w:val="标题 4 Char"/>
    <w:basedOn w:val="a1"/>
    <w:link w:val="4"/>
    <w:qFormat/>
    <w:rsid w:val="00280AB9"/>
    <w:rPr>
      <w:rFonts w:ascii="Arial" w:eastAsia="黑体" w:hAnsi="Arial" w:cs="Times New Roman"/>
      <w:b/>
      <w:sz w:val="28"/>
      <w:szCs w:val="20"/>
    </w:rPr>
  </w:style>
  <w:style w:type="character" w:customStyle="1" w:styleId="5Char">
    <w:name w:val="标题 5 Char"/>
    <w:basedOn w:val="a1"/>
    <w:link w:val="5"/>
    <w:qFormat/>
    <w:rsid w:val="00280AB9"/>
    <w:rPr>
      <w:rFonts w:ascii="Times New Roman" w:eastAsia="宋体" w:hAnsi="Times New Roman" w:cs="Times New Roman"/>
      <w:b/>
      <w:bCs/>
      <w:sz w:val="28"/>
      <w:szCs w:val="28"/>
    </w:rPr>
  </w:style>
  <w:style w:type="character" w:customStyle="1" w:styleId="6Char">
    <w:name w:val="标题 6 Char"/>
    <w:basedOn w:val="a1"/>
    <w:link w:val="6"/>
    <w:qFormat/>
    <w:rsid w:val="00280AB9"/>
    <w:rPr>
      <w:rFonts w:ascii="Arial" w:eastAsia="黑体" w:hAnsi="Arial" w:cs="Times New Roman"/>
      <w:b/>
      <w:bCs/>
      <w:sz w:val="24"/>
      <w:szCs w:val="24"/>
    </w:rPr>
  </w:style>
  <w:style w:type="character" w:customStyle="1" w:styleId="7Char">
    <w:name w:val="标题 7 Char"/>
    <w:basedOn w:val="a1"/>
    <w:link w:val="7"/>
    <w:qFormat/>
    <w:rsid w:val="00280AB9"/>
    <w:rPr>
      <w:rFonts w:ascii="Times New Roman" w:eastAsia="宋体" w:hAnsi="Times New Roman" w:cs="Times New Roman"/>
      <w:b/>
      <w:bCs/>
      <w:sz w:val="24"/>
      <w:szCs w:val="24"/>
    </w:rPr>
  </w:style>
  <w:style w:type="character" w:customStyle="1" w:styleId="8Char">
    <w:name w:val="标题 8 Char"/>
    <w:basedOn w:val="a1"/>
    <w:link w:val="8"/>
    <w:qFormat/>
    <w:rsid w:val="00280AB9"/>
    <w:rPr>
      <w:rFonts w:ascii="Arial" w:eastAsia="黑体" w:hAnsi="Arial" w:cs="Times New Roman"/>
      <w:sz w:val="24"/>
      <w:szCs w:val="24"/>
    </w:rPr>
  </w:style>
  <w:style w:type="character" w:customStyle="1" w:styleId="9Char">
    <w:name w:val="标题 9 Char"/>
    <w:basedOn w:val="a1"/>
    <w:link w:val="9"/>
    <w:qFormat/>
    <w:rsid w:val="00280AB9"/>
    <w:rPr>
      <w:rFonts w:ascii="Arial" w:eastAsia="黑体" w:hAnsi="Arial" w:cs="Times New Roman"/>
      <w:szCs w:val="21"/>
    </w:rPr>
  </w:style>
  <w:style w:type="character" w:customStyle="1" w:styleId="Char0">
    <w:name w:val="批注文字 Char"/>
    <w:basedOn w:val="a1"/>
    <w:link w:val="a6"/>
    <w:semiHidden/>
    <w:qFormat/>
    <w:rsid w:val="00280AB9"/>
    <w:rPr>
      <w:rFonts w:ascii="Times New Roman" w:eastAsia="宋体" w:hAnsi="Times New Roman" w:cs="Times New Roman"/>
      <w:szCs w:val="24"/>
    </w:rPr>
  </w:style>
  <w:style w:type="character" w:customStyle="1" w:styleId="Charc">
    <w:name w:val="批注主题 Char"/>
    <w:basedOn w:val="Char0"/>
    <w:link w:val="af4"/>
    <w:qFormat/>
    <w:rsid w:val="00280AB9"/>
    <w:rPr>
      <w:rFonts w:ascii="Times New Roman" w:eastAsia="宋体" w:hAnsi="Times New Roman" w:cs="Times New Roman"/>
      <w:b/>
      <w:bCs/>
      <w:szCs w:val="24"/>
    </w:rPr>
  </w:style>
  <w:style w:type="character" w:customStyle="1" w:styleId="Char2">
    <w:name w:val="正文文本 Char"/>
    <w:basedOn w:val="a1"/>
    <w:link w:val="a8"/>
    <w:qFormat/>
    <w:rsid w:val="00280AB9"/>
    <w:rPr>
      <w:rFonts w:ascii="Times New Roman" w:eastAsia="宋体" w:hAnsi="Times New Roman" w:cs="Times New Roman"/>
      <w:szCs w:val="24"/>
    </w:rPr>
  </w:style>
  <w:style w:type="character" w:customStyle="1" w:styleId="Chard">
    <w:name w:val="正文首行缩进 Char"/>
    <w:basedOn w:val="Char2"/>
    <w:link w:val="af5"/>
    <w:qFormat/>
    <w:rsid w:val="00280AB9"/>
    <w:rPr>
      <w:rFonts w:ascii="Times New Roman" w:eastAsia="宋体" w:hAnsi="Times New Roman" w:cs="Times New Roman"/>
      <w:szCs w:val="24"/>
    </w:rPr>
  </w:style>
  <w:style w:type="character" w:customStyle="1" w:styleId="Char">
    <w:name w:val="文档结构图 Char"/>
    <w:basedOn w:val="a1"/>
    <w:link w:val="a5"/>
    <w:qFormat/>
    <w:rsid w:val="00280AB9"/>
    <w:rPr>
      <w:rFonts w:ascii="Times New Roman" w:eastAsia="宋体" w:hAnsi="Times New Roman" w:cs="Times New Roman"/>
      <w:szCs w:val="24"/>
      <w:shd w:val="clear" w:color="auto" w:fill="000080"/>
    </w:rPr>
  </w:style>
  <w:style w:type="character" w:customStyle="1" w:styleId="Char1">
    <w:name w:val="称呼 Char"/>
    <w:basedOn w:val="a1"/>
    <w:link w:val="a7"/>
    <w:qFormat/>
    <w:rsid w:val="00280AB9"/>
    <w:rPr>
      <w:rFonts w:ascii="仿宋_GB2312" w:eastAsia="仿宋_GB2312" w:hAnsi="Times New Roman" w:cs="Times New Roman"/>
      <w:sz w:val="28"/>
      <w:szCs w:val="20"/>
    </w:rPr>
  </w:style>
  <w:style w:type="character" w:customStyle="1" w:styleId="3Char0">
    <w:name w:val="正文文本 3 Char"/>
    <w:basedOn w:val="a1"/>
    <w:link w:val="30"/>
    <w:qFormat/>
    <w:rsid w:val="00280AB9"/>
    <w:rPr>
      <w:rFonts w:ascii="Times New Roman" w:eastAsia="宋体" w:hAnsi="Times New Roman" w:cs="Times New Roman"/>
      <w:sz w:val="16"/>
      <w:szCs w:val="16"/>
    </w:rPr>
  </w:style>
  <w:style w:type="character" w:customStyle="1" w:styleId="Char3">
    <w:name w:val="正文文本缩进 Char"/>
    <w:basedOn w:val="a1"/>
    <w:link w:val="a9"/>
    <w:qFormat/>
    <w:rsid w:val="00280AB9"/>
    <w:rPr>
      <w:rFonts w:ascii="Times New Roman" w:eastAsia="宋体" w:hAnsi="Times New Roman" w:cs="Times New Roman"/>
      <w:szCs w:val="24"/>
    </w:rPr>
  </w:style>
  <w:style w:type="character" w:customStyle="1" w:styleId="Char4">
    <w:name w:val="纯文本 Char"/>
    <w:basedOn w:val="a1"/>
    <w:link w:val="aa"/>
    <w:qFormat/>
    <w:rsid w:val="00280AB9"/>
    <w:rPr>
      <w:rFonts w:ascii="宋体" w:eastAsia="宋体" w:hAnsi="Courier New" w:cs="Times New Roman"/>
      <w:szCs w:val="21"/>
    </w:rPr>
  </w:style>
  <w:style w:type="character" w:customStyle="1" w:styleId="Char5">
    <w:name w:val="日期 Char"/>
    <w:basedOn w:val="a1"/>
    <w:link w:val="ab"/>
    <w:qFormat/>
    <w:rsid w:val="00280AB9"/>
    <w:rPr>
      <w:rFonts w:ascii="Times New Roman" w:eastAsia="宋体" w:hAnsi="Times New Roman" w:cs="Times New Roman"/>
      <w:sz w:val="28"/>
      <w:szCs w:val="20"/>
    </w:rPr>
  </w:style>
  <w:style w:type="character" w:customStyle="1" w:styleId="2Char0">
    <w:name w:val="正文文本缩进 2 Char"/>
    <w:basedOn w:val="a1"/>
    <w:link w:val="21"/>
    <w:qFormat/>
    <w:rsid w:val="00280AB9"/>
    <w:rPr>
      <w:rFonts w:ascii="宋体" w:eastAsia="宋体" w:hAnsi="宋体" w:cs="Times New Roman"/>
      <w:sz w:val="24"/>
      <w:szCs w:val="24"/>
    </w:rPr>
  </w:style>
  <w:style w:type="character" w:customStyle="1" w:styleId="Char6">
    <w:name w:val="批注框文本 Char"/>
    <w:basedOn w:val="a1"/>
    <w:link w:val="ac"/>
    <w:qFormat/>
    <w:rsid w:val="00280AB9"/>
    <w:rPr>
      <w:rFonts w:ascii="Times New Roman" w:eastAsia="宋体" w:hAnsi="Times New Roman" w:cs="Times New Roman"/>
      <w:sz w:val="18"/>
      <w:szCs w:val="18"/>
    </w:rPr>
  </w:style>
  <w:style w:type="character" w:customStyle="1" w:styleId="Char9">
    <w:name w:val="签名 Char"/>
    <w:basedOn w:val="a1"/>
    <w:link w:val="af"/>
    <w:qFormat/>
    <w:rsid w:val="00280AB9"/>
    <w:rPr>
      <w:rFonts w:ascii="Times New Roman" w:eastAsia="仿宋_GB2312" w:hAnsi="Times New Roman" w:cs="Times New Roman"/>
      <w:kern w:val="0"/>
      <w:sz w:val="24"/>
      <w:szCs w:val="20"/>
    </w:rPr>
  </w:style>
  <w:style w:type="character" w:customStyle="1" w:styleId="Chara">
    <w:name w:val="脚注文本 Char"/>
    <w:basedOn w:val="a1"/>
    <w:link w:val="af1"/>
    <w:qFormat/>
    <w:rsid w:val="00280AB9"/>
    <w:rPr>
      <w:rFonts w:ascii="Times New Roman" w:eastAsia="宋体" w:hAnsi="Times New Roman" w:cs="Times New Roman"/>
      <w:sz w:val="18"/>
      <w:szCs w:val="18"/>
    </w:rPr>
  </w:style>
  <w:style w:type="character" w:customStyle="1" w:styleId="3Char1">
    <w:name w:val="正文文本缩进 3 Char"/>
    <w:basedOn w:val="a1"/>
    <w:link w:val="33"/>
    <w:qFormat/>
    <w:rsid w:val="00280AB9"/>
    <w:rPr>
      <w:rFonts w:ascii="Times New Roman" w:eastAsia="宋体" w:hAnsi="Times New Roman" w:cs="Times New Roman"/>
      <w:b/>
      <w:bCs/>
      <w:sz w:val="24"/>
      <w:szCs w:val="20"/>
    </w:rPr>
  </w:style>
  <w:style w:type="character" w:customStyle="1" w:styleId="2Char1">
    <w:name w:val="正文文本 2 Char"/>
    <w:basedOn w:val="a1"/>
    <w:link w:val="23"/>
    <w:qFormat/>
    <w:rsid w:val="00280AB9"/>
    <w:rPr>
      <w:rFonts w:ascii="Times New Roman" w:eastAsia="宋体" w:hAnsi="Times New Roman" w:cs="Times New Roman"/>
      <w:b/>
      <w:bCs/>
      <w:sz w:val="72"/>
      <w:szCs w:val="20"/>
    </w:rPr>
  </w:style>
  <w:style w:type="character" w:customStyle="1" w:styleId="HTMLChar">
    <w:name w:val="HTML 预设格式 Char"/>
    <w:basedOn w:val="a1"/>
    <w:link w:val="HTML"/>
    <w:qFormat/>
    <w:rsid w:val="00280AB9"/>
    <w:rPr>
      <w:rFonts w:ascii="宋体" w:eastAsia="宋体" w:hAnsi="宋体" w:cs="宋体"/>
      <w:kern w:val="0"/>
      <w:sz w:val="24"/>
      <w:szCs w:val="24"/>
    </w:rPr>
  </w:style>
  <w:style w:type="character" w:customStyle="1" w:styleId="Charb">
    <w:name w:val="标题 Char"/>
    <w:basedOn w:val="a1"/>
    <w:link w:val="af3"/>
    <w:qFormat/>
    <w:rsid w:val="00280AB9"/>
    <w:rPr>
      <w:rFonts w:ascii="Times New Roman" w:eastAsia="黑体" w:hAnsi="Times New Roman" w:cs="Times New Roman"/>
      <w:b/>
      <w:kern w:val="0"/>
      <w:sz w:val="28"/>
      <w:szCs w:val="20"/>
    </w:rPr>
  </w:style>
  <w:style w:type="paragraph" w:customStyle="1" w:styleId="lzq">
    <w:name w:val="正文lzq"/>
    <w:basedOn w:val="a"/>
    <w:qFormat/>
    <w:rsid w:val="00280AB9"/>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280AB9"/>
    <w:pPr>
      <w:ind w:firstLineChars="200" w:firstLine="420"/>
    </w:pPr>
    <w:rPr>
      <w:rFonts w:ascii="Calibri" w:eastAsia="宋体" w:hAnsi="Calibri" w:cs="Times New Roman"/>
    </w:rPr>
  </w:style>
  <w:style w:type="paragraph" w:customStyle="1" w:styleId="afe">
    <w:name w:val="项目符号，一级"/>
    <w:basedOn w:val="aff"/>
    <w:next w:val="aff"/>
    <w:qFormat/>
    <w:rsid w:val="00280AB9"/>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280AB9"/>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rsid w:val="00280AB9"/>
    <w:pPr>
      <w:spacing w:line="436" w:lineRule="exact"/>
    </w:pPr>
  </w:style>
  <w:style w:type="paragraph" w:customStyle="1" w:styleId="qw">
    <w:name w:val="qw"/>
    <w:qFormat/>
    <w:rsid w:val="00280AB9"/>
    <w:pPr>
      <w:widowControl w:val="0"/>
      <w:adjustRightInd w:val="0"/>
      <w:spacing w:line="312" w:lineRule="atLeast"/>
      <w:jc w:val="both"/>
      <w:textAlignment w:val="baseline"/>
    </w:pPr>
    <w:rPr>
      <w:rFonts w:ascii="宋体"/>
      <w:sz w:val="24"/>
    </w:rPr>
  </w:style>
  <w:style w:type="paragraph" w:customStyle="1" w:styleId="24">
    <w:name w:val="正文2"/>
    <w:basedOn w:val="a"/>
    <w:qFormat/>
    <w:rsid w:val="00280AB9"/>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280AB9"/>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280AB9"/>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280AB9"/>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280AB9"/>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280AB9"/>
    <w:rPr>
      <w:rFonts w:ascii="Tahoma" w:eastAsia="宋体" w:hAnsi="Tahoma" w:cs="Times New Roman"/>
      <w:sz w:val="24"/>
      <w:szCs w:val="20"/>
    </w:rPr>
  </w:style>
  <w:style w:type="paragraph" w:customStyle="1" w:styleId="40">
    <w:name w:val="马刚标题4"/>
    <w:basedOn w:val="34"/>
    <w:next w:val="a"/>
    <w:qFormat/>
    <w:rsid w:val="00280AB9"/>
    <w:pPr>
      <w:tabs>
        <w:tab w:val="left" w:pos="1050"/>
      </w:tabs>
      <w:spacing w:before="100" w:after="40"/>
      <w:outlineLvl w:val="3"/>
    </w:pPr>
    <w:rPr>
      <w:b w:val="0"/>
    </w:rPr>
  </w:style>
  <w:style w:type="paragraph" w:customStyle="1" w:styleId="34">
    <w:name w:val="马刚标题3"/>
    <w:basedOn w:val="a"/>
    <w:next w:val="a"/>
    <w:qFormat/>
    <w:rsid w:val="00280AB9"/>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280AB9"/>
    <w:rPr>
      <w:rFonts w:ascii="Tahoma" w:eastAsia="宋体" w:hAnsi="Tahoma" w:cs="Times New Roman"/>
      <w:sz w:val="24"/>
      <w:szCs w:val="20"/>
    </w:rPr>
  </w:style>
  <w:style w:type="paragraph" w:customStyle="1" w:styleId="13">
    <w:name w:val="标题1，章节第一层"/>
    <w:basedOn w:val="aff"/>
    <w:next w:val="aff"/>
    <w:qFormat/>
    <w:rsid w:val="00280AB9"/>
    <w:pPr>
      <w:tabs>
        <w:tab w:val="left" w:pos="693"/>
      </w:tabs>
      <w:spacing w:beforeLines="0"/>
      <w:ind w:left="482"/>
      <w:outlineLvl w:val="0"/>
    </w:pPr>
    <w:rPr>
      <w:color w:val="000000"/>
      <w:sz w:val="24"/>
      <w:szCs w:val="24"/>
    </w:rPr>
  </w:style>
  <w:style w:type="paragraph" w:customStyle="1" w:styleId="Chare">
    <w:name w:val="Char"/>
    <w:basedOn w:val="a"/>
    <w:qFormat/>
    <w:rsid w:val="00280AB9"/>
    <w:pPr>
      <w:spacing w:afterLines="50" w:line="360" w:lineRule="auto"/>
    </w:pPr>
    <w:rPr>
      <w:rFonts w:ascii="Tahoma" w:eastAsia="宋体" w:hAnsi="Tahoma" w:cs="Times New Roman"/>
      <w:sz w:val="24"/>
      <w:szCs w:val="20"/>
    </w:rPr>
  </w:style>
  <w:style w:type="paragraph" w:customStyle="1" w:styleId="aff2">
    <w:name w:val="文档正文"/>
    <w:basedOn w:val="a"/>
    <w:qFormat/>
    <w:rsid w:val="00280AB9"/>
    <w:pPr>
      <w:spacing w:line="360" w:lineRule="auto"/>
    </w:pPr>
    <w:rPr>
      <w:rFonts w:ascii="宋体" w:eastAsia="宋体" w:hAnsi="宋体" w:cs="Times New Roman"/>
      <w:b/>
      <w:bCs/>
      <w:szCs w:val="24"/>
    </w:rPr>
  </w:style>
  <w:style w:type="paragraph" w:customStyle="1" w:styleId="ParaChar">
    <w:name w:val="默认段落字体 Para Char"/>
    <w:basedOn w:val="a"/>
    <w:qFormat/>
    <w:rsid w:val="00280AB9"/>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280AB9"/>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280AB9"/>
    <w:pPr>
      <w:spacing w:before="0" w:line="113" w:lineRule="atLeast"/>
    </w:pPr>
  </w:style>
  <w:style w:type="paragraph" w:customStyle="1" w:styleId="font7">
    <w:name w:val="font7"/>
    <w:basedOn w:val="a"/>
    <w:qFormat/>
    <w:rsid w:val="00280AB9"/>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280AB9"/>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280AB9"/>
    <w:rPr>
      <w:rFonts w:ascii="仿宋_GB2312" w:eastAsia="仿宋_GB2312" w:hAnsi="Times New Roman" w:cs="Times New Roman"/>
      <w:b/>
      <w:sz w:val="32"/>
      <w:szCs w:val="32"/>
    </w:rPr>
  </w:style>
  <w:style w:type="paragraph" w:customStyle="1" w:styleId="font5">
    <w:name w:val="font5"/>
    <w:basedOn w:val="a"/>
    <w:qFormat/>
    <w:rsid w:val="00280AB9"/>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280AB9"/>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280AB9"/>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280AB9"/>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280AB9"/>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280AB9"/>
    <w:rPr>
      <w:rFonts w:ascii="Tahoma" w:eastAsia="宋体" w:hAnsi="Tahoma" w:cs="Times New Roman"/>
      <w:sz w:val="24"/>
      <w:szCs w:val="20"/>
    </w:rPr>
  </w:style>
  <w:style w:type="paragraph" w:customStyle="1" w:styleId="27">
    <w:name w:val="样式2"/>
    <w:basedOn w:val="a"/>
    <w:qFormat/>
    <w:rsid w:val="00280AB9"/>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280AB9"/>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rsid w:val="00280AB9"/>
    <w:pPr>
      <w:spacing w:beforeLines="50" w:afterLines="50" w:line="240" w:lineRule="auto"/>
      <w:jc w:val="left"/>
    </w:pPr>
    <w:rPr>
      <w:rFonts w:cs="宋体"/>
      <w:sz w:val="30"/>
      <w:szCs w:val="20"/>
    </w:rPr>
  </w:style>
  <w:style w:type="paragraph" w:customStyle="1" w:styleId="flType">
    <w:name w:val="flType"/>
    <w:basedOn w:val="flName"/>
    <w:qFormat/>
    <w:rsid w:val="00280AB9"/>
    <w:pPr>
      <w:spacing w:after="284"/>
    </w:pPr>
    <w:rPr>
      <w:rFonts w:eastAsia="宋体"/>
      <w:b w:val="0"/>
    </w:rPr>
  </w:style>
  <w:style w:type="paragraph" w:customStyle="1" w:styleId="xl36">
    <w:name w:val="xl36"/>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280AB9"/>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280AB9"/>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sid w:val="00280AB9"/>
    <w:rPr>
      <w:szCs w:val="20"/>
    </w:rPr>
  </w:style>
  <w:style w:type="paragraph" w:customStyle="1" w:styleId="aff4">
    <w:name w:val="标准小四"/>
    <w:basedOn w:val="a"/>
    <w:qFormat/>
    <w:rsid w:val="00280AB9"/>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280AB9"/>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280AB9"/>
    <w:pPr>
      <w:outlineLvl w:val="1"/>
    </w:pPr>
    <w:rPr>
      <w:rFonts w:ascii="仿宋_GB2312" w:eastAsia="仿宋_GB2312" w:hAnsi="宋体" w:cs="Times New Roman"/>
      <w:kern w:val="28"/>
      <w:sz w:val="28"/>
      <w:szCs w:val="24"/>
    </w:rPr>
  </w:style>
  <w:style w:type="paragraph" w:customStyle="1" w:styleId="aff5">
    <w:name w:val="公文正文"/>
    <w:basedOn w:val="a9"/>
    <w:qFormat/>
    <w:rsid w:val="00280AB9"/>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rsid w:val="00280AB9"/>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280AB9"/>
    <w:rPr>
      <w:rFonts w:ascii="Tahoma" w:eastAsia="宋体" w:hAnsi="Tahoma" w:cs="Times New Roman"/>
      <w:sz w:val="24"/>
      <w:szCs w:val="20"/>
    </w:rPr>
  </w:style>
  <w:style w:type="paragraph" w:customStyle="1" w:styleId="aff6">
    <w:name w:val="章标题"/>
    <w:next w:val="aff7"/>
    <w:qFormat/>
    <w:rsid w:val="00280AB9"/>
    <w:pPr>
      <w:spacing w:beforeLines="50" w:afterLines="50"/>
      <w:jc w:val="both"/>
      <w:outlineLvl w:val="1"/>
    </w:pPr>
    <w:rPr>
      <w:rFonts w:eastAsia="黑体"/>
      <w:sz w:val="21"/>
    </w:rPr>
  </w:style>
  <w:style w:type="paragraph" w:customStyle="1" w:styleId="aff7">
    <w:name w:val="段"/>
    <w:qFormat/>
    <w:rsid w:val="00280AB9"/>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280AB9"/>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280AB9"/>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280AB9"/>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280AB9"/>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280AB9"/>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280AB9"/>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280AB9"/>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rsid w:val="00280AB9"/>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280AB9"/>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rsid w:val="00280AB9"/>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280AB9"/>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280AB9"/>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280AB9"/>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280AB9"/>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280AB9"/>
    <w:pPr>
      <w:tabs>
        <w:tab w:val="left" w:pos="900"/>
      </w:tabs>
      <w:ind w:left="900" w:hanging="420"/>
      <w:jc w:val="center"/>
    </w:pPr>
    <w:rPr>
      <w:rFonts w:ascii="黑体" w:eastAsia="黑体"/>
      <w:sz w:val="21"/>
    </w:rPr>
  </w:style>
  <w:style w:type="paragraph" w:customStyle="1" w:styleId="1Char0">
    <w:name w:val="华宇段落1 Char"/>
    <w:basedOn w:val="a"/>
    <w:qFormat/>
    <w:rsid w:val="00280AB9"/>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280AB9"/>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280AB9"/>
    <w:pPr>
      <w:widowControl w:val="0"/>
      <w:jc w:val="both"/>
    </w:pPr>
    <w:rPr>
      <w:rFonts w:ascii="Calibri" w:eastAsia="微软雅黑" w:hAnsi="Calibri"/>
      <w:kern w:val="2"/>
      <w:sz w:val="24"/>
      <w:szCs w:val="22"/>
    </w:rPr>
  </w:style>
  <w:style w:type="paragraph" w:customStyle="1" w:styleId="affd">
    <w:name w:val="宏图高科"/>
    <w:basedOn w:val="a"/>
    <w:qFormat/>
    <w:rsid w:val="00280AB9"/>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rsid w:val="00280AB9"/>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280AB9"/>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280AB9"/>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rsid w:val="00280AB9"/>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280AB9"/>
    <w:pPr>
      <w:ind w:rightChars="-64" w:right="-134"/>
    </w:pPr>
    <w:rPr>
      <w:bCs w:val="0"/>
    </w:rPr>
  </w:style>
  <w:style w:type="paragraph" w:customStyle="1" w:styleId="contentlineheight">
    <w:name w:val="content_lineheight"/>
    <w:basedOn w:val="a"/>
    <w:qFormat/>
    <w:rsid w:val="00280AB9"/>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280AB9"/>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280AB9"/>
    <w:pPr>
      <w:spacing w:line="360" w:lineRule="auto"/>
    </w:pPr>
    <w:rPr>
      <w:rFonts w:ascii="Times New Roman" w:eastAsia="宋体" w:hAnsi="Times New Roman" w:cs="Times New Roman"/>
      <w:szCs w:val="20"/>
    </w:rPr>
  </w:style>
  <w:style w:type="paragraph" w:customStyle="1" w:styleId="xl39">
    <w:name w:val="xl39"/>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280AB9"/>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280AB9"/>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280AB9"/>
    <w:rPr>
      <w:rFonts w:ascii="Tahoma" w:eastAsia="宋体" w:hAnsi="Tahoma" w:cs="Times New Roman"/>
      <w:sz w:val="24"/>
      <w:szCs w:val="20"/>
    </w:rPr>
  </w:style>
  <w:style w:type="paragraph" w:customStyle="1" w:styleId="Char20">
    <w:name w:val="Char2"/>
    <w:basedOn w:val="a5"/>
    <w:qFormat/>
    <w:rsid w:val="00280AB9"/>
    <w:rPr>
      <w:rFonts w:ascii="Tahoma" w:hAnsi="Tahoma"/>
      <w:sz w:val="24"/>
    </w:rPr>
  </w:style>
  <w:style w:type="paragraph" w:customStyle="1" w:styleId="CD">
    <w:name w:val="CD 正文"/>
    <w:basedOn w:val="a"/>
    <w:qFormat/>
    <w:rsid w:val="00280AB9"/>
    <w:pPr>
      <w:jc w:val="left"/>
    </w:pPr>
    <w:rPr>
      <w:rFonts w:ascii="Arial" w:eastAsia="微软雅黑" w:hAnsi="Arial" w:cs="Times New Roman"/>
      <w:szCs w:val="24"/>
    </w:rPr>
  </w:style>
  <w:style w:type="paragraph" w:customStyle="1" w:styleId="xl41">
    <w:name w:val="xl41"/>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280AB9"/>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280AB9"/>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280AB9"/>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280AB9"/>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280AB9"/>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280AB9"/>
    <w:rPr>
      <w:rFonts w:ascii="Tahoma" w:eastAsia="宋体" w:hAnsi="Tahoma" w:cs="Times New Roman"/>
      <w:sz w:val="24"/>
      <w:szCs w:val="20"/>
    </w:rPr>
  </w:style>
  <w:style w:type="paragraph" w:customStyle="1" w:styleId="af17cgridlangnp1033langf">
    <w:name w:val="af17cgridlangnp1033langf"/>
    <w:qFormat/>
    <w:rsid w:val="00280AB9"/>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280AB9"/>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280AB9"/>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280AB9"/>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280AB9"/>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rsid w:val="00280AB9"/>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rsid w:val="00280AB9"/>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rsid w:val="00280AB9"/>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280AB9"/>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280AB9"/>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280AB9"/>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rsid w:val="00280AB9"/>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280AB9"/>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rsid w:val="00280AB9"/>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280AB9"/>
    <w:rPr>
      <w:rFonts w:ascii="Tahoma" w:eastAsia="宋体" w:hAnsi="Tahoma" w:cs="Times New Roman"/>
      <w:sz w:val="24"/>
      <w:szCs w:val="20"/>
    </w:rPr>
  </w:style>
  <w:style w:type="paragraph" w:customStyle="1" w:styleId="36">
    <w:name w:val="标题3，章节第三层"/>
    <w:basedOn w:val="a"/>
    <w:next w:val="aff"/>
    <w:qFormat/>
    <w:rsid w:val="00280AB9"/>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280AB9"/>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280AB9"/>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280AB9"/>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280AB9"/>
    <w:rPr>
      <w:rFonts w:ascii="Times New Roman" w:eastAsia="宋体" w:hAnsi="Times New Roman" w:cs="Times New Roman"/>
      <w:szCs w:val="21"/>
    </w:rPr>
  </w:style>
  <w:style w:type="paragraph" w:customStyle="1" w:styleId="xl33">
    <w:name w:val="xl33"/>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280AB9"/>
    <w:rPr>
      <w:rFonts w:ascii="Tahoma" w:eastAsia="宋体" w:hAnsi="Tahoma" w:cs="Times New Roman"/>
      <w:sz w:val="24"/>
      <w:szCs w:val="20"/>
    </w:rPr>
  </w:style>
  <w:style w:type="paragraph" w:customStyle="1" w:styleId="afff7">
    <w:name w:val="小四 段落 宋体"/>
    <w:basedOn w:val="a4"/>
    <w:qFormat/>
    <w:rsid w:val="00280AB9"/>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280AB9"/>
    <w:pPr>
      <w:tabs>
        <w:tab w:val="left" w:pos="1211"/>
        <w:tab w:val="left" w:pos="1337"/>
      </w:tabs>
      <w:ind w:left="1337" w:right="-27" w:firstLine="480"/>
    </w:pPr>
    <w:rPr>
      <w:bCs w:val="0"/>
      <w:color w:val="000000"/>
      <w:sz w:val="24"/>
      <w:szCs w:val="24"/>
    </w:rPr>
  </w:style>
  <w:style w:type="paragraph" w:customStyle="1" w:styleId="xl34">
    <w:name w:val="xl34"/>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280AB9"/>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280AB9"/>
    <w:rPr>
      <w:rFonts w:ascii="Tahoma" w:eastAsia="宋体" w:hAnsi="Tahoma" w:cs="Times New Roman"/>
      <w:sz w:val="24"/>
      <w:szCs w:val="20"/>
    </w:rPr>
  </w:style>
  <w:style w:type="paragraph" w:customStyle="1" w:styleId="51">
    <w:name w:val="表头_5"/>
    <w:basedOn w:val="a"/>
    <w:qFormat/>
    <w:rsid w:val="00280AB9"/>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280AB9"/>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280AB9"/>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280AB9"/>
    <w:rPr>
      <w:rFonts w:ascii="Tahoma" w:eastAsia="宋体" w:hAnsi="Tahoma" w:cs="Times New Roman"/>
      <w:sz w:val="24"/>
      <w:szCs w:val="20"/>
    </w:rPr>
  </w:style>
  <w:style w:type="paragraph" w:customStyle="1" w:styleId="2Char2">
    <w:name w:val="正文 首行缩进:  2 字符 Char"/>
    <w:basedOn w:val="a"/>
    <w:qFormat/>
    <w:rsid w:val="00280AB9"/>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280AB9"/>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280AB9"/>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280AB9"/>
    <w:pPr>
      <w:jc w:val="left"/>
    </w:pPr>
    <w:rPr>
      <w:rFonts w:ascii="Tahoma" w:eastAsia="宋体" w:hAnsi="Tahoma" w:cs="Times New Roman"/>
      <w:sz w:val="24"/>
      <w:szCs w:val="20"/>
    </w:rPr>
  </w:style>
  <w:style w:type="paragraph" w:customStyle="1" w:styleId="afffa">
    <w:name w:val="三级目录"/>
    <w:next w:val="a"/>
    <w:uiPriority w:val="99"/>
    <w:qFormat/>
    <w:rsid w:val="00280AB9"/>
    <w:pPr>
      <w:ind w:firstLineChars="150" w:firstLine="420"/>
    </w:pPr>
    <w:rPr>
      <w:b/>
      <w:bCs/>
      <w:kern w:val="2"/>
      <w:sz w:val="24"/>
      <w:szCs w:val="24"/>
    </w:rPr>
  </w:style>
  <w:style w:type="paragraph" w:customStyle="1" w:styleId="afffb">
    <w:name w:val="二级目录"/>
    <w:next w:val="a"/>
    <w:link w:val="Charf0"/>
    <w:qFormat/>
    <w:rsid w:val="00280AB9"/>
    <w:pPr>
      <w:tabs>
        <w:tab w:val="left" w:pos="720"/>
      </w:tabs>
      <w:ind w:left="720" w:hanging="720"/>
      <w:outlineLvl w:val="1"/>
    </w:pPr>
    <w:rPr>
      <w:b/>
      <w:kern w:val="2"/>
      <w:sz w:val="30"/>
      <w:szCs w:val="28"/>
    </w:rPr>
  </w:style>
  <w:style w:type="paragraph" w:customStyle="1" w:styleId="afffc">
    <w:name w:val="普通正文"/>
    <w:basedOn w:val="a"/>
    <w:qFormat/>
    <w:rsid w:val="00280AB9"/>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280AB9"/>
  </w:style>
  <w:style w:type="character" w:customStyle="1" w:styleId="2CharChar">
    <w:name w:val="样式 首行缩进:  2 字符 Char Char"/>
    <w:link w:val="26"/>
    <w:qFormat/>
    <w:rsid w:val="00280AB9"/>
    <w:rPr>
      <w:rFonts w:ascii="Times New Roman" w:eastAsia="宋体" w:hAnsi="Times New Roman" w:cs="宋体"/>
      <w:sz w:val="24"/>
      <w:szCs w:val="20"/>
    </w:rPr>
  </w:style>
  <w:style w:type="character" w:customStyle="1" w:styleId="afffd">
    <w:name w:val="样式 宋体 小四"/>
    <w:qFormat/>
    <w:rsid w:val="00280AB9"/>
    <w:rPr>
      <w:rFonts w:ascii="宋体" w:hAnsi="宋体"/>
      <w:sz w:val="24"/>
    </w:rPr>
  </w:style>
  <w:style w:type="character" w:customStyle="1" w:styleId="CharCharCharChar1">
    <w:name w:val="小四 段落 宋体 Char Char Char Char1"/>
    <w:qFormat/>
    <w:rsid w:val="00280AB9"/>
    <w:rPr>
      <w:rFonts w:eastAsia="宋体"/>
      <w:kern w:val="2"/>
      <w:sz w:val="24"/>
      <w:szCs w:val="24"/>
      <w:lang w:val="en-US" w:eastAsia="zh-CN" w:bidi="ar-SA"/>
    </w:rPr>
  </w:style>
  <w:style w:type="character" w:customStyle="1" w:styleId="CharChar2">
    <w:name w:val="Char Char2"/>
    <w:qFormat/>
    <w:rsid w:val="00280AB9"/>
    <w:rPr>
      <w:rFonts w:ascii="宋体" w:eastAsia="宋体" w:hAnsi="Courier New"/>
      <w:kern w:val="2"/>
      <w:sz w:val="21"/>
      <w:szCs w:val="21"/>
      <w:lang w:val="en-US" w:eastAsia="zh-CN" w:bidi="ar-SA"/>
    </w:rPr>
  </w:style>
  <w:style w:type="character" w:customStyle="1" w:styleId="t1">
    <w:name w:val="t1"/>
    <w:qFormat/>
    <w:rsid w:val="00280AB9"/>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280AB9"/>
    <w:rPr>
      <w:rFonts w:eastAsia="宋体"/>
      <w:b/>
      <w:bCs/>
      <w:kern w:val="2"/>
      <w:sz w:val="32"/>
      <w:szCs w:val="32"/>
      <w:lang w:val="en-US" w:eastAsia="zh-CN" w:bidi="ar-SA"/>
    </w:rPr>
  </w:style>
  <w:style w:type="character" w:customStyle="1" w:styleId="H2Char1">
    <w:name w:val="H2 Char1"/>
    <w:qFormat/>
    <w:rsid w:val="00280AB9"/>
    <w:rPr>
      <w:rFonts w:ascii="Arial" w:eastAsia="黑体" w:hAnsi="Arial"/>
      <w:b/>
      <w:bCs/>
      <w:kern w:val="2"/>
      <w:sz w:val="32"/>
      <w:szCs w:val="32"/>
      <w:lang w:val="en-US" w:eastAsia="zh-CN" w:bidi="ar-SA"/>
    </w:rPr>
  </w:style>
  <w:style w:type="character" w:customStyle="1" w:styleId="3Char10">
    <w:name w:val="标题 3 Char1"/>
    <w:qFormat/>
    <w:rsid w:val="00280AB9"/>
    <w:rPr>
      <w:rFonts w:eastAsia="宋体"/>
      <w:b/>
      <w:bCs/>
      <w:kern w:val="2"/>
      <w:sz w:val="32"/>
      <w:szCs w:val="32"/>
      <w:lang w:val="en-US" w:eastAsia="zh-CN" w:bidi="ar-SA"/>
    </w:rPr>
  </w:style>
  <w:style w:type="character" w:customStyle="1" w:styleId="1pagesec3Char1">
    <w:name w:val="1page sec3 Char1"/>
    <w:basedOn w:val="a1"/>
    <w:qFormat/>
    <w:rsid w:val="00280AB9"/>
    <w:rPr>
      <w:kern w:val="2"/>
      <w:sz w:val="18"/>
      <w:szCs w:val="18"/>
    </w:rPr>
  </w:style>
  <w:style w:type="character" w:customStyle="1" w:styleId="subtitle1">
    <w:name w:val="subtitle1"/>
    <w:qFormat/>
    <w:rsid w:val="00280AB9"/>
    <w:rPr>
      <w:rFonts w:ascii="Georgia" w:hAnsi="Georgia" w:hint="default"/>
      <w:b/>
      <w:bCs/>
      <w:color w:val="666666"/>
      <w:sz w:val="18"/>
      <w:szCs w:val="18"/>
    </w:rPr>
  </w:style>
  <w:style w:type="character" w:customStyle="1" w:styleId="3zw">
    <w:name w:val="3zw"/>
    <w:basedOn w:val="a1"/>
    <w:qFormat/>
    <w:rsid w:val="00280AB9"/>
  </w:style>
  <w:style w:type="character" w:customStyle="1" w:styleId="CharChar0">
    <w:name w:val="标准文本 Char Char"/>
    <w:qFormat/>
    <w:rsid w:val="00280AB9"/>
    <w:rPr>
      <w:rFonts w:eastAsia="宋体" w:cs="宋体"/>
      <w:kern w:val="2"/>
      <w:sz w:val="24"/>
      <w:szCs w:val="24"/>
      <w:lang w:val="en-US" w:eastAsia="zh-CN" w:bidi="ar-SA"/>
    </w:rPr>
  </w:style>
  <w:style w:type="character" w:customStyle="1" w:styleId="style131">
    <w:name w:val="style131"/>
    <w:qFormat/>
    <w:rsid w:val="00280AB9"/>
    <w:rPr>
      <w:rFonts w:cs="Times New Roman"/>
      <w:sz w:val="18"/>
      <w:szCs w:val="18"/>
    </w:rPr>
  </w:style>
  <w:style w:type="character" w:customStyle="1" w:styleId="sect123Char1">
    <w:name w:val="sect1.2.3 Char1"/>
    <w:qFormat/>
    <w:rsid w:val="00280AB9"/>
    <w:rPr>
      <w:rFonts w:eastAsia="宋体"/>
      <w:b/>
      <w:bCs/>
      <w:kern w:val="2"/>
      <w:sz w:val="32"/>
      <w:szCs w:val="32"/>
      <w:lang w:val="en-US" w:eastAsia="zh-CN" w:bidi="ar-SA"/>
    </w:rPr>
  </w:style>
  <w:style w:type="character" w:customStyle="1" w:styleId="CharChar3">
    <w:name w:val="标准小四 Char Char"/>
    <w:qFormat/>
    <w:rsid w:val="00280AB9"/>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280AB9"/>
    <w:rPr>
      <w:rFonts w:eastAsia="宋体"/>
      <w:kern w:val="2"/>
      <w:sz w:val="24"/>
      <w:szCs w:val="24"/>
      <w:lang w:val="en-US" w:eastAsia="zh-CN" w:bidi="ar-SA"/>
    </w:rPr>
  </w:style>
  <w:style w:type="character" w:customStyle="1" w:styleId="1CharCharChar">
    <w:name w:val="华宇段落1 Char Char Char"/>
    <w:qFormat/>
    <w:rsid w:val="00280AB9"/>
    <w:rPr>
      <w:rFonts w:eastAsia="宋体"/>
      <w:bCs/>
      <w:kern w:val="2"/>
      <w:sz w:val="24"/>
      <w:szCs w:val="24"/>
      <w:lang w:val="en-US" w:eastAsia="zh-CN" w:bidi="ar-SA"/>
    </w:rPr>
  </w:style>
  <w:style w:type="character" w:customStyle="1" w:styleId="CharCharChar10">
    <w:name w:val="小四 段落 宋体 Char Char Char1"/>
    <w:qFormat/>
    <w:rsid w:val="00280AB9"/>
    <w:rPr>
      <w:rFonts w:ascii="宋体" w:eastAsia="宋体" w:hAnsi="宋体"/>
      <w:kern w:val="2"/>
      <w:sz w:val="24"/>
      <w:szCs w:val="24"/>
      <w:lang w:val="en-US" w:eastAsia="zh-CN" w:bidi="ar-SA"/>
    </w:rPr>
  </w:style>
  <w:style w:type="character" w:customStyle="1" w:styleId="ih151">
    <w:name w:val="ih151"/>
    <w:qFormat/>
    <w:rsid w:val="00280AB9"/>
    <w:rPr>
      <w:color w:val="666666"/>
      <w:sz w:val="18"/>
      <w:szCs w:val="18"/>
      <w:u w:val="none"/>
    </w:rPr>
  </w:style>
  <w:style w:type="character" w:customStyle="1" w:styleId="Char12">
    <w:name w:val="小四 段落 宋体 Char1"/>
    <w:qFormat/>
    <w:rsid w:val="00280AB9"/>
    <w:rPr>
      <w:rFonts w:eastAsia="宋体"/>
      <w:kern w:val="2"/>
      <w:sz w:val="24"/>
      <w:szCs w:val="24"/>
      <w:lang w:val="en-US" w:eastAsia="zh-CN" w:bidi="ar-SA"/>
    </w:rPr>
  </w:style>
  <w:style w:type="character" w:customStyle="1" w:styleId="Char13">
    <w:name w:val="特点 Char1"/>
    <w:qFormat/>
    <w:rsid w:val="00280AB9"/>
    <w:rPr>
      <w:rFonts w:eastAsia="宋体"/>
      <w:kern w:val="2"/>
      <w:sz w:val="21"/>
      <w:lang w:val="en-US" w:eastAsia="zh-CN" w:bidi="ar-SA"/>
    </w:rPr>
  </w:style>
  <w:style w:type="character" w:customStyle="1" w:styleId="Title1Char">
    <w:name w:val="Title1 Char"/>
    <w:qFormat/>
    <w:rsid w:val="00280AB9"/>
    <w:rPr>
      <w:rFonts w:eastAsia="宋体"/>
      <w:b/>
      <w:bCs/>
      <w:kern w:val="44"/>
      <w:sz w:val="44"/>
      <w:szCs w:val="44"/>
      <w:lang w:val="en-US" w:eastAsia="zh-CN" w:bidi="ar-SA"/>
    </w:rPr>
  </w:style>
  <w:style w:type="character" w:customStyle="1" w:styleId="afffe">
    <w:name w:val="样式 宋体"/>
    <w:qFormat/>
    <w:rsid w:val="00280AB9"/>
    <w:rPr>
      <w:rFonts w:ascii="宋体" w:eastAsia="宋体" w:hAnsi="宋体"/>
      <w:sz w:val="24"/>
      <w:szCs w:val="24"/>
    </w:rPr>
  </w:style>
  <w:style w:type="character" w:customStyle="1" w:styleId="Char11">
    <w:name w:val="正文缩进 Char1"/>
    <w:link w:val="1a"/>
    <w:qFormat/>
    <w:rsid w:val="00280AB9"/>
    <w:rPr>
      <w:rFonts w:ascii="Times New Roman" w:eastAsia="宋体" w:hAnsi="Times New Roman" w:cs="Times New Roman"/>
      <w:kern w:val="0"/>
      <w:sz w:val="20"/>
      <w:szCs w:val="20"/>
    </w:rPr>
  </w:style>
  <w:style w:type="character" w:customStyle="1" w:styleId="Charf1">
    <w:name w:val="正文 + 宋体 Char"/>
    <w:qFormat/>
    <w:rsid w:val="00280AB9"/>
    <w:rPr>
      <w:rFonts w:eastAsia="宋体"/>
      <w:kern w:val="2"/>
      <w:sz w:val="21"/>
      <w:szCs w:val="24"/>
      <w:lang w:val="en-US" w:eastAsia="zh-CN" w:bidi="ar-SA"/>
    </w:rPr>
  </w:style>
  <w:style w:type="character" w:customStyle="1" w:styleId="contentlineheight1">
    <w:name w:val="content_lineheight1"/>
    <w:basedOn w:val="a1"/>
    <w:qFormat/>
    <w:rsid w:val="00280AB9"/>
  </w:style>
  <w:style w:type="character" w:customStyle="1" w:styleId="normalfont1">
    <w:name w:val="normalfont1"/>
    <w:qFormat/>
    <w:rsid w:val="00280AB9"/>
    <w:rPr>
      <w:rFonts w:ascii="ˎ̥" w:hAnsi="ˎ̥" w:hint="default"/>
      <w:sz w:val="18"/>
      <w:szCs w:val="18"/>
      <w:u w:val="none"/>
    </w:rPr>
  </w:style>
  <w:style w:type="character" w:customStyle="1" w:styleId="hCharChar">
    <w:name w:val="h Char Char"/>
    <w:basedOn w:val="a1"/>
    <w:qFormat/>
    <w:rsid w:val="00280AB9"/>
    <w:rPr>
      <w:kern w:val="2"/>
      <w:sz w:val="18"/>
      <w:szCs w:val="18"/>
    </w:rPr>
  </w:style>
  <w:style w:type="character" w:customStyle="1" w:styleId="2ndlevelChar">
    <w:name w:val="2nd level Char"/>
    <w:qFormat/>
    <w:rsid w:val="00280AB9"/>
    <w:rPr>
      <w:rFonts w:ascii="Arial" w:eastAsia="黑体" w:hAnsi="Arial"/>
      <w:b/>
      <w:bCs/>
      <w:kern w:val="2"/>
      <w:sz w:val="32"/>
      <w:szCs w:val="32"/>
      <w:lang w:val="en-US" w:eastAsia="zh-CN" w:bidi="ar-SA"/>
    </w:rPr>
  </w:style>
  <w:style w:type="character" w:customStyle="1" w:styleId="1pagesec3Char">
    <w:name w:val="1page sec3 Char"/>
    <w:basedOn w:val="a1"/>
    <w:qFormat/>
    <w:rsid w:val="00280AB9"/>
    <w:rPr>
      <w:rFonts w:eastAsia="宋体"/>
      <w:kern w:val="2"/>
      <w:sz w:val="18"/>
      <w:szCs w:val="18"/>
      <w:lang w:val="en-US" w:eastAsia="zh-CN" w:bidi="ar-SA"/>
    </w:rPr>
  </w:style>
  <w:style w:type="character" w:customStyle="1" w:styleId="Charf0">
    <w:name w:val="二级目录 Char"/>
    <w:link w:val="afffb"/>
    <w:qFormat/>
    <w:locked/>
    <w:rsid w:val="00280AB9"/>
    <w:rPr>
      <w:rFonts w:ascii="Times New Roman" w:eastAsia="宋体" w:hAnsi="Times New Roman" w:cs="Times New Roman"/>
      <w:b/>
      <w:sz w:val="30"/>
      <w:szCs w:val="28"/>
    </w:rPr>
  </w:style>
  <w:style w:type="paragraph" w:customStyle="1" w:styleId="2b">
    <w:name w:val="无间隔2"/>
    <w:uiPriority w:val="1"/>
    <w:qFormat/>
    <w:rsid w:val="00280AB9"/>
    <w:pPr>
      <w:widowControl w:val="0"/>
      <w:jc w:val="both"/>
    </w:pPr>
    <w:rPr>
      <w:kern w:val="2"/>
      <w:sz w:val="21"/>
      <w:szCs w:val="24"/>
    </w:rPr>
  </w:style>
  <w:style w:type="paragraph" w:customStyle="1" w:styleId="Style1">
    <w:name w:val="_Style 1"/>
    <w:basedOn w:val="a"/>
    <w:uiPriority w:val="34"/>
    <w:qFormat/>
    <w:rsid w:val="00280AB9"/>
    <w:pPr>
      <w:ind w:firstLineChars="200" w:firstLine="420"/>
    </w:pPr>
    <w:rPr>
      <w:rFonts w:ascii="Calibri" w:hAnsi="Calibri"/>
    </w:rPr>
  </w:style>
  <w:style w:type="character" w:customStyle="1" w:styleId="apple-converted-space">
    <w:name w:val="apple-converted-space"/>
    <w:basedOn w:val="a1"/>
    <w:qFormat/>
    <w:rsid w:val="00280AB9"/>
  </w:style>
  <w:style w:type="paragraph" w:styleId="affff">
    <w:name w:val="List Paragraph"/>
    <w:basedOn w:val="a"/>
    <w:uiPriority w:val="99"/>
    <w:unhideWhenUsed/>
    <w:qFormat/>
    <w:rsid w:val="00280AB9"/>
    <w:pPr>
      <w:ind w:firstLineChars="200" w:firstLine="420"/>
    </w:pPr>
  </w:style>
  <w:style w:type="paragraph" w:customStyle="1" w:styleId="TOC1">
    <w:name w:val="TOC 标题1"/>
    <w:basedOn w:val="1"/>
    <w:next w:val="a"/>
    <w:uiPriority w:val="39"/>
    <w:semiHidden/>
    <w:unhideWhenUsed/>
    <w:qFormat/>
    <w:rsid w:val="00280A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sid w:val="00280AB9"/>
    <w:rPr>
      <w:rFonts w:ascii="宋体" w:eastAsia="宋体" w:hAnsi="宋体" w:cs="宋体" w:hint="eastAsia"/>
      <w:color w:val="FF0000"/>
      <w:sz w:val="21"/>
      <w:szCs w:val="21"/>
      <w:u w:val="none"/>
    </w:rPr>
  </w:style>
  <w:style w:type="character" w:customStyle="1" w:styleId="font41">
    <w:name w:val="font41"/>
    <w:basedOn w:val="a1"/>
    <w:qFormat/>
    <w:rsid w:val="00280AB9"/>
    <w:rPr>
      <w:rFonts w:ascii="Times New Roman" w:hAnsi="Times New Roman" w:cs="Times New Roman" w:hint="default"/>
      <w:color w:val="FF0000"/>
      <w:sz w:val="21"/>
      <w:szCs w:val="21"/>
      <w:u w:val="none"/>
    </w:rPr>
  </w:style>
  <w:style w:type="character" w:customStyle="1" w:styleId="font11">
    <w:name w:val="font11"/>
    <w:basedOn w:val="a1"/>
    <w:qFormat/>
    <w:rsid w:val="00280AB9"/>
    <w:rPr>
      <w:rFonts w:ascii="??" w:eastAsia="??" w:hAnsi="??" w:cs="??" w:hint="default"/>
      <w:color w:val="FF0000"/>
      <w:sz w:val="22"/>
      <w:szCs w:val="22"/>
      <w:u w:val="none"/>
    </w:rPr>
  </w:style>
  <w:style w:type="character" w:customStyle="1" w:styleId="font01">
    <w:name w:val="font01"/>
    <w:basedOn w:val="a1"/>
    <w:qFormat/>
    <w:rsid w:val="00280AB9"/>
    <w:rPr>
      <w:rFonts w:ascii="宋体" w:eastAsia="宋体" w:hAnsi="宋体" w:cs="宋体" w:hint="eastAsia"/>
      <w:color w:val="FF0000"/>
      <w:sz w:val="22"/>
      <w:szCs w:val="22"/>
      <w:u w:val="none"/>
    </w:rPr>
  </w:style>
  <w:style w:type="character" w:customStyle="1" w:styleId="font71">
    <w:name w:val="font71"/>
    <w:basedOn w:val="a1"/>
    <w:qFormat/>
    <w:rsid w:val="00280AB9"/>
    <w:rPr>
      <w:rFonts w:ascii="宋体" w:eastAsia="宋体" w:hAnsi="宋体" w:cs="宋体" w:hint="eastAsia"/>
      <w:color w:val="FF0000"/>
      <w:sz w:val="21"/>
      <w:szCs w:val="21"/>
      <w:u w:val="none"/>
    </w:rPr>
  </w:style>
  <w:style w:type="character" w:customStyle="1" w:styleId="font31">
    <w:name w:val="font31"/>
    <w:basedOn w:val="a1"/>
    <w:qFormat/>
    <w:rsid w:val="00280AB9"/>
    <w:rPr>
      <w:rFonts w:ascii="宋体" w:eastAsia="宋体" w:hAnsi="宋体" w:cs="宋体" w:hint="eastAsia"/>
      <w:color w:val="000000"/>
      <w:sz w:val="21"/>
      <w:szCs w:val="21"/>
      <w:u w:val="none"/>
    </w:rPr>
  </w:style>
  <w:style w:type="paragraph" w:customStyle="1" w:styleId="WPSOffice1">
    <w:name w:val="WPSOffice手动目录 1"/>
    <w:rsid w:val="00280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14579">
      <w:bodyDiv w:val="1"/>
      <w:marLeft w:val="0"/>
      <w:marRight w:val="0"/>
      <w:marTop w:val="0"/>
      <w:marBottom w:val="0"/>
      <w:divBdr>
        <w:top w:val="none" w:sz="0" w:space="0" w:color="auto"/>
        <w:left w:val="none" w:sz="0" w:space="0" w:color="auto"/>
        <w:bottom w:val="none" w:sz="0" w:space="0" w:color="auto"/>
        <w:right w:val="none" w:sz="0" w:space="0" w:color="auto"/>
      </w:divBdr>
    </w:div>
    <w:div w:id="1477802163">
      <w:bodyDiv w:val="1"/>
      <w:marLeft w:val="0"/>
      <w:marRight w:val="0"/>
      <w:marTop w:val="0"/>
      <w:marBottom w:val="0"/>
      <w:divBdr>
        <w:top w:val="none" w:sz="0" w:space="0" w:color="auto"/>
        <w:left w:val="none" w:sz="0" w:space="0" w:color="auto"/>
        <w:bottom w:val="none" w:sz="0" w:space="0" w:color="auto"/>
        <w:right w:val="none" w:sz="0" w:space="0" w:color="auto"/>
      </w:divBdr>
    </w:div>
    <w:div w:id="1872914872">
      <w:bodyDiv w:val="1"/>
      <w:marLeft w:val="0"/>
      <w:marRight w:val="0"/>
      <w:marTop w:val="0"/>
      <w:marBottom w:val="0"/>
      <w:divBdr>
        <w:top w:val="none" w:sz="0" w:space="0" w:color="auto"/>
        <w:left w:val="none" w:sz="0" w:space="0" w:color="auto"/>
        <w:bottom w:val="none" w:sz="0" w:space="0" w:color="auto"/>
        <w:right w:val="none" w:sz="0" w:space="0" w:color="auto"/>
      </w:divBdr>
    </w:div>
    <w:div w:id="1874492018">
      <w:bodyDiv w:val="1"/>
      <w:marLeft w:val="0"/>
      <w:marRight w:val="0"/>
      <w:marTop w:val="0"/>
      <w:marBottom w:val="0"/>
      <w:divBdr>
        <w:top w:val="none" w:sz="0" w:space="0" w:color="auto"/>
        <w:left w:val="none" w:sz="0" w:space="0" w:color="auto"/>
        <w:bottom w:val="none" w:sz="0" w:space="0" w:color="auto"/>
        <w:right w:val="none" w:sz="0" w:space="0" w:color="auto"/>
      </w:divBdr>
    </w:div>
    <w:div w:id="2127770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8FC9A-3F4F-4967-A5DA-B3F21EC86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44</Pages>
  <Words>2494</Words>
  <Characters>14220</Characters>
  <Application>Microsoft Office Word</Application>
  <DocSecurity>0</DocSecurity>
  <Lines>118</Lines>
  <Paragraphs>33</Paragraphs>
  <ScaleCrop>false</ScaleCrop>
  <Company>Microsoft</Company>
  <LinksUpToDate>false</LinksUpToDate>
  <CharactersWithSpaces>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82</cp:revision>
  <dcterms:created xsi:type="dcterms:W3CDTF">2018-03-14T10:03:00Z</dcterms:created>
  <dcterms:modified xsi:type="dcterms:W3CDTF">2019-08-02T05:10:00Z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