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南京市玄武区</w:t>
      </w: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r>
        <w:rPr>
          <w:rFonts w:asciiTheme="minorEastAsia" w:eastAsiaTheme="minorEastAsia" w:hAnsiTheme="minorEastAsia" w:cstheme="minorEastAsia" w:hint="eastAsia"/>
          <w:sz w:val="52"/>
          <w:szCs w:val="52"/>
        </w:rPr>
        <w:t>第二批</w:t>
      </w:r>
      <w:r>
        <w:rPr>
          <w:rFonts w:asciiTheme="minorEastAsia" w:eastAsiaTheme="minorEastAsia" w:hAnsiTheme="minorEastAsia" w:cstheme="minorEastAsia" w:hint="eastAsia"/>
          <w:sz w:val="52"/>
          <w:szCs w:val="52"/>
          <w:lang w:val="zh-CN"/>
        </w:rPr>
        <w:t>）</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Pr>
          <w:rFonts w:asciiTheme="minorEastAsia" w:hAnsiTheme="minorEastAsia" w:cstheme="minorEastAsia"/>
          <w:sz w:val="36"/>
          <w:szCs w:val="36"/>
          <w:u w:val="single"/>
          <w:lang w:val="zh-CN"/>
        </w:rPr>
        <w:t>XWMZ-20190730</w:t>
      </w:r>
      <w:r w:rsidR="005B1D56">
        <w:rPr>
          <w:rFonts w:asciiTheme="minorEastAsia" w:hAnsiTheme="minorEastAsia" w:cstheme="minorEastAsia"/>
          <w:sz w:val="36"/>
          <w:szCs w:val="36"/>
          <w:u w:val="single"/>
          <w:lang w:val="zh-CN"/>
        </w:rPr>
        <w:t>07</w:t>
      </w: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201</w:t>
      </w:r>
      <w:r>
        <w:rPr>
          <w:rFonts w:asciiTheme="minorEastAsia" w:hAnsiTheme="minorEastAsia" w:cstheme="minorEastAsia" w:hint="eastAsia"/>
          <w:sz w:val="36"/>
          <w:szCs w:val="36"/>
          <w:u w:val="single"/>
        </w:rPr>
        <w:t>9</w:t>
      </w:r>
      <w:r>
        <w:rPr>
          <w:rFonts w:asciiTheme="minorEastAsia" w:hAnsiTheme="minorEastAsia" w:cstheme="minorEastAsia" w:hint="eastAsia"/>
          <w:sz w:val="36"/>
          <w:szCs w:val="36"/>
          <w:u w:val="single"/>
          <w:lang w:val="zh-CN"/>
        </w:rPr>
        <w:t xml:space="preserve">年度南京市玄武区公益创投 </w:t>
      </w:r>
    </w:p>
    <w:p w:rsidR="00AE5C01" w:rsidRDefault="002D63D5">
      <w:pPr>
        <w:autoSpaceDE w:val="0"/>
        <w:autoSpaceDN w:val="0"/>
        <w:adjustRightInd w:val="0"/>
        <w:ind w:leftChars="916" w:left="1924" w:firstLineChars="450" w:firstLine="1620"/>
        <w:jc w:val="left"/>
        <w:rPr>
          <w:rFonts w:asciiTheme="minorEastAsia" w:hAnsiTheme="minorEastAsia" w:cstheme="minorEastAsia"/>
          <w:b/>
          <w:sz w:val="36"/>
          <w:szCs w:val="36"/>
          <w:u w:val="single"/>
        </w:rPr>
      </w:pPr>
      <w:r>
        <w:rPr>
          <w:rFonts w:asciiTheme="minorEastAsia" w:hAnsiTheme="minorEastAsia" w:cstheme="minorEastAsia" w:hint="eastAsia"/>
          <w:sz w:val="36"/>
          <w:szCs w:val="36"/>
          <w:u w:val="single"/>
        </w:rPr>
        <w:t>能力提升</w:t>
      </w:r>
      <w:r w:rsidR="006F3BD2">
        <w:rPr>
          <w:rFonts w:asciiTheme="minorEastAsia" w:hAnsiTheme="minorEastAsia" w:cstheme="minorEastAsia" w:hint="eastAsia"/>
          <w:sz w:val="36"/>
          <w:szCs w:val="36"/>
          <w:u w:val="single"/>
        </w:rPr>
        <w:t>服务项目第二批</w:t>
      </w:r>
    </w:p>
    <w:p w:rsidR="00AE5C01" w:rsidRDefault="00AE5C01">
      <w:pPr>
        <w:autoSpaceDE w:val="0"/>
        <w:autoSpaceDN w:val="0"/>
        <w:adjustRightInd w:val="0"/>
        <w:jc w:val="left"/>
        <w:rPr>
          <w:rFonts w:asciiTheme="minorEastAsia" w:hAnsiTheme="minorEastAsia" w:cstheme="minorEastAsia"/>
          <w:color w:val="FF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年七月</w:t>
      </w: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F376BD">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E77E25">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37371F">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F376BD">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F376BD">
              <w:rPr>
                <w:rFonts w:asciiTheme="minorEastAsia" w:eastAsiaTheme="minorEastAsia" w:hAnsiTheme="minorEastAsia" w:cstheme="minorEastAsia" w:hint="eastAsia"/>
                <w:noProof/>
                <w:sz w:val="36"/>
                <w:szCs w:val="36"/>
              </w:rPr>
              <w:fldChar w:fldCharType="separate"/>
            </w:r>
            <w:r w:rsidR="00E77E25">
              <w:rPr>
                <w:rFonts w:asciiTheme="minorEastAsia" w:eastAsiaTheme="minorEastAsia" w:hAnsiTheme="minorEastAsia" w:cstheme="minorEastAsia"/>
                <w:noProof/>
                <w:sz w:val="36"/>
                <w:szCs w:val="36"/>
              </w:rPr>
              <w:t>6</w:t>
            </w:r>
            <w:r w:rsidR="00F376BD">
              <w:rPr>
                <w:rFonts w:asciiTheme="minorEastAsia" w:eastAsiaTheme="minorEastAsia" w:hAnsiTheme="minorEastAsia" w:cstheme="minorEastAsia" w:hint="eastAsia"/>
                <w:noProof/>
                <w:sz w:val="36"/>
                <w:szCs w:val="36"/>
              </w:rPr>
              <w:fldChar w:fldCharType="end"/>
            </w:r>
          </w:hyperlink>
        </w:p>
        <w:p w:rsidR="00AE5C01" w:rsidRDefault="0037371F">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F376BD">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F376BD">
              <w:rPr>
                <w:rFonts w:asciiTheme="minorEastAsia" w:eastAsiaTheme="minorEastAsia" w:hAnsiTheme="minorEastAsia" w:cstheme="minorEastAsia" w:hint="eastAsia"/>
                <w:noProof/>
                <w:sz w:val="36"/>
                <w:szCs w:val="36"/>
              </w:rPr>
              <w:fldChar w:fldCharType="separate"/>
            </w:r>
            <w:r w:rsidR="00E77E25">
              <w:rPr>
                <w:rFonts w:asciiTheme="minorEastAsia" w:eastAsiaTheme="minorEastAsia" w:hAnsiTheme="minorEastAsia" w:cstheme="minorEastAsia"/>
                <w:noProof/>
                <w:sz w:val="36"/>
                <w:szCs w:val="36"/>
              </w:rPr>
              <w:t>16</w:t>
            </w:r>
            <w:r w:rsidR="00F376BD">
              <w:rPr>
                <w:rFonts w:asciiTheme="minorEastAsia" w:eastAsiaTheme="minorEastAsia" w:hAnsiTheme="minorEastAsia" w:cstheme="minorEastAsia" w:hint="eastAsia"/>
                <w:noProof/>
                <w:sz w:val="36"/>
                <w:szCs w:val="36"/>
              </w:rPr>
              <w:fldChar w:fldCharType="end"/>
            </w:r>
          </w:hyperlink>
        </w:p>
        <w:p w:rsidR="00AE5C01" w:rsidRDefault="0037371F">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F376BD">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F376BD">
              <w:rPr>
                <w:rFonts w:asciiTheme="minorEastAsia" w:eastAsiaTheme="minorEastAsia" w:hAnsiTheme="minorEastAsia" w:cstheme="minorEastAsia" w:hint="eastAsia"/>
                <w:noProof/>
                <w:sz w:val="36"/>
                <w:szCs w:val="36"/>
              </w:rPr>
              <w:fldChar w:fldCharType="separate"/>
            </w:r>
            <w:r w:rsidR="00E77E25">
              <w:rPr>
                <w:rFonts w:asciiTheme="minorEastAsia" w:eastAsiaTheme="minorEastAsia" w:hAnsiTheme="minorEastAsia" w:cstheme="minorEastAsia"/>
                <w:noProof/>
                <w:sz w:val="36"/>
                <w:szCs w:val="36"/>
              </w:rPr>
              <w:t>19</w:t>
            </w:r>
            <w:r w:rsidR="00F376BD">
              <w:rPr>
                <w:rFonts w:asciiTheme="minorEastAsia" w:eastAsiaTheme="minorEastAsia" w:hAnsiTheme="minorEastAsia" w:cstheme="minorEastAsia" w:hint="eastAsia"/>
                <w:noProof/>
                <w:sz w:val="36"/>
                <w:szCs w:val="36"/>
              </w:rPr>
              <w:fldChar w:fldCharType="end"/>
            </w:r>
          </w:hyperlink>
        </w:p>
        <w:p w:rsidR="00AE5C01" w:rsidRDefault="0037371F">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F376BD">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F376BD">
              <w:rPr>
                <w:rFonts w:asciiTheme="minorEastAsia" w:eastAsiaTheme="minorEastAsia" w:hAnsiTheme="minorEastAsia" w:cstheme="minorEastAsia" w:hint="eastAsia"/>
                <w:noProof/>
                <w:sz w:val="36"/>
                <w:szCs w:val="36"/>
              </w:rPr>
              <w:fldChar w:fldCharType="separate"/>
            </w:r>
            <w:r w:rsidR="00E77E25">
              <w:rPr>
                <w:rFonts w:asciiTheme="minorEastAsia" w:eastAsiaTheme="minorEastAsia" w:hAnsiTheme="minorEastAsia" w:cstheme="minorEastAsia"/>
                <w:noProof/>
                <w:sz w:val="36"/>
                <w:szCs w:val="36"/>
              </w:rPr>
              <w:t>22</w:t>
            </w:r>
            <w:r w:rsidR="00F376BD">
              <w:rPr>
                <w:rFonts w:asciiTheme="minorEastAsia" w:eastAsiaTheme="minorEastAsia" w:hAnsiTheme="minorEastAsia" w:cstheme="minorEastAsia" w:hint="eastAsia"/>
                <w:noProof/>
                <w:sz w:val="36"/>
                <w:szCs w:val="36"/>
              </w:rPr>
              <w:fldChar w:fldCharType="end"/>
            </w:r>
          </w:hyperlink>
        </w:p>
        <w:p w:rsidR="00AE5C01" w:rsidRDefault="00F376BD">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6F3BD2">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南京市玄武区民政局</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lang w:val="zh-CN"/>
        </w:rPr>
        <w:t xml:space="preserve"> </w:t>
      </w:r>
      <w:r w:rsidRPr="006F3BD2">
        <w:rPr>
          <w:rFonts w:asciiTheme="minorEastAsia" w:hAnsiTheme="minorEastAsia" w:cstheme="minorEastAsia" w:hint="eastAsia"/>
          <w:kern w:val="0"/>
          <w:sz w:val="28"/>
          <w:szCs w:val="28"/>
          <w:u w:val="single"/>
          <w:shd w:val="clear" w:color="auto" w:fill="FFFFFF"/>
        </w:rPr>
        <w:t>2019年度南京市玄武区公益创投</w:t>
      </w:r>
      <w:r w:rsidR="002D63D5" w:rsidRPr="002D63D5">
        <w:rPr>
          <w:rFonts w:asciiTheme="minorEastAsia" w:hAnsiTheme="minorEastAsia" w:cstheme="minorEastAsia" w:hint="eastAsia"/>
          <w:kern w:val="0"/>
          <w:sz w:val="28"/>
          <w:szCs w:val="28"/>
          <w:u w:val="single"/>
          <w:shd w:val="clear" w:color="auto" w:fill="FFFFFF"/>
        </w:rPr>
        <w:t>能力提升</w:t>
      </w:r>
      <w:r w:rsidR="00591A20">
        <w:rPr>
          <w:rFonts w:asciiTheme="minorEastAsia" w:hAnsiTheme="minorEastAsia" w:cstheme="minorEastAsia" w:hint="eastAsia"/>
          <w:kern w:val="0"/>
          <w:sz w:val="28"/>
          <w:szCs w:val="28"/>
          <w:u w:val="single"/>
          <w:shd w:val="clear" w:color="auto" w:fill="FFFFFF"/>
        </w:rPr>
        <w:t>服务</w:t>
      </w:r>
      <w:r w:rsidRPr="006F3BD2">
        <w:rPr>
          <w:rFonts w:asciiTheme="minorEastAsia" w:hAnsiTheme="minorEastAsia" w:cstheme="minorEastAsia" w:hint="eastAsia"/>
          <w:kern w:val="0"/>
          <w:sz w:val="28"/>
          <w:szCs w:val="28"/>
          <w:u w:val="single"/>
          <w:shd w:val="clear" w:color="auto" w:fill="FFFFFF"/>
        </w:rPr>
        <w:t>项目第二批</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w:t>
      </w:r>
      <w:proofErr w:type="gramStart"/>
      <w:r>
        <w:rPr>
          <w:rFonts w:asciiTheme="minorEastAsia" w:hAnsiTheme="minorEastAsia" w:cstheme="minorEastAsia" w:hint="eastAsia"/>
          <w:kern w:val="0"/>
          <w:sz w:val="28"/>
          <w:szCs w:val="28"/>
          <w:shd w:val="clear" w:color="auto" w:fill="FFFFFF"/>
        </w:rPr>
        <w:t>兹邀请</w:t>
      </w:r>
      <w:proofErr w:type="gramEnd"/>
      <w:r>
        <w:rPr>
          <w:rFonts w:asciiTheme="minorEastAsia" w:hAnsiTheme="minorEastAsia" w:cstheme="minorEastAsia" w:hint="eastAsia"/>
          <w:kern w:val="0"/>
          <w:sz w:val="28"/>
          <w:szCs w:val="28"/>
          <w:shd w:val="clear" w:color="auto" w:fill="FFFFFF"/>
        </w:rPr>
        <w:t>符合资格条件的应标人竞标。</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1、项目编号：XWMZ-2019</w:t>
      </w:r>
      <w:r>
        <w:rPr>
          <w:rFonts w:asciiTheme="minorEastAsia" w:hAnsiTheme="minorEastAsia" w:cstheme="minorEastAsia"/>
          <w:b/>
          <w:kern w:val="0"/>
          <w:sz w:val="28"/>
          <w:szCs w:val="28"/>
        </w:rPr>
        <w:t>0730</w:t>
      </w:r>
      <w:r w:rsidR="005B1D56">
        <w:rPr>
          <w:rFonts w:asciiTheme="minorEastAsia" w:hAnsiTheme="minorEastAsia" w:cstheme="minorEastAsia"/>
          <w:b/>
          <w:kern w:val="0"/>
          <w:sz w:val="28"/>
          <w:szCs w:val="28"/>
        </w:rPr>
        <w:t>07</w:t>
      </w:r>
    </w:p>
    <w:p w:rsidR="00AE5C01" w:rsidRDefault="006F3BD2">
      <w:pPr>
        <w:spacing w:line="560" w:lineRule="exac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 xml:space="preserve">       项目名称：</w:t>
      </w:r>
      <w:r w:rsidRPr="006F3BD2">
        <w:rPr>
          <w:rFonts w:asciiTheme="minorEastAsia" w:hAnsiTheme="minorEastAsia" w:cstheme="minorEastAsia" w:hint="eastAsia"/>
          <w:b/>
          <w:kern w:val="0"/>
          <w:sz w:val="28"/>
          <w:szCs w:val="28"/>
        </w:rPr>
        <w:t>2019年度南京市玄武区公益创投</w:t>
      </w:r>
      <w:r w:rsidR="002D63D5" w:rsidRPr="002D63D5">
        <w:rPr>
          <w:rFonts w:asciiTheme="minorEastAsia" w:hAnsiTheme="minorEastAsia" w:cstheme="minorEastAsia" w:hint="eastAsia"/>
          <w:b/>
          <w:kern w:val="0"/>
          <w:sz w:val="28"/>
          <w:szCs w:val="28"/>
        </w:rPr>
        <w:t>能力提升</w:t>
      </w:r>
      <w:r w:rsidRPr="006F3BD2">
        <w:rPr>
          <w:rFonts w:asciiTheme="minorEastAsia" w:hAnsiTheme="minorEastAsia" w:cstheme="minorEastAsia" w:hint="eastAsia"/>
          <w:b/>
          <w:kern w:val="0"/>
          <w:sz w:val="28"/>
          <w:szCs w:val="28"/>
        </w:rPr>
        <w:t>服务项目第二批</w:t>
      </w:r>
    </w:p>
    <w:p w:rsidR="00AE5C01" w:rsidRDefault="006F3BD2">
      <w:pPr>
        <w:spacing w:line="560" w:lineRule="exact"/>
        <w:ind w:firstLineChars="353" w:firstLine="99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2D63D5">
        <w:rPr>
          <w:rFonts w:asciiTheme="minorEastAsia" w:hAnsiTheme="minorEastAsia" w:cstheme="minorEastAsia"/>
          <w:b/>
          <w:kern w:val="0"/>
          <w:sz w:val="28"/>
          <w:szCs w:val="28"/>
        </w:rPr>
        <w:t>8</w:t>
      </w:r>
      <w:r>
        <w:rPr>
          <w:rFonts w:asciiTheme="minorEastAsia" w:hAnsiTheme="minorEastAsia" w:cstheme="minorEastAsia" w:hint="eastAsia"/>
          <w:b/>
          <w:kern w:val="0"/>
          <w:sz w:val="28"/>
          <w:szCs w:val="28"/>
        </w:rPr>
        <w:t>万元</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2D63D5" w:rsidRPr="002D63D5">
        <w:rPr>
          <w:rFonts w:asciiTheme="minorEastAsia" w:hAnsiTheme="minorEastAsia" w:cstheme="minorEastAsia" w:hint="eastAsia"/>
          <w:b/>
          <w:kern w:val="0"/>
          <w:sz w:val="28"/>
          <w:szCs w:val="28"/>
        </w:rPr>
        <w:t>能力提升</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FB61B8" w:rsidRPr="00FB61B8" w:rsidRDefault="00FB61B8" w:rsidP="00FB61B8">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FB61B8">
        <w:rPr>
          <w:rFonts w:asciiTheme="minorEastAsia" w:hAnsiTheme="minorEastAsia" w:cstheme="minorEastAsia" w:hint="eastAsia"/>
          <w:sz w:val="28"/>
          <w:szCs w:val="28"/>
        </w:rPr>
        <w:t>（1）依法登记具有独立法人资格的社会组织，其中承接10万元以上项目的社会组织成立时间须在2年以上；</w:t>
      </w:r>
    </w:p>
    <w:p w:rsidR="00FB61B8" w:rsidRPr="00FB61B8" w:rsidRDefault="00FB61B8" w:rsidP="00FB61B8">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FB61B8">
        <w:rPr>
          <w:rFonts w:asciiTheme="minorEastAsia" w:hAnsiTheme="minorEastAsia" w:cstheme="minorEastAsia" w:hint="eastAsia"/>
          <w:sz w:val="28"/>
          <w:szCs w:val="28"/>
        </w:rPr>
        <w:t>（2）具有健全的法人治理结构，完善的内部管理制度和民主监督制度；</w:t>
      </w:r>
    </w:p>
    <w:p w:rsidR="00FB61B8" w:rsidRPr="00FB61B8" w:rsidRDefault="00FB61B8" w:rsidP="00FB61B8">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FB61B8">
        <w:rPr>
          <w:rFonts w:asciiTheme="minorEastAsia" w:hAnsiTheme="minorEastAsia" w:cstheme="minorEastAsia" w:hint="eastAsia"/>
          <w:sz w:val="28"/>
          <w:szCs w:val="28"/>
        </w:rPr>
        <w:t>（3）具备提供服务所必需的场所、设备和专业执行团队（提供相应证明材料）；</w:t>
      </w:r>
    </w:p>
    <w:p w:rsidR="00FB61B8" w:rsidRPr="00FB61B8" w:rsidRDefault="00FB61B8" w:rsidP="00FB61B8">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FB61B8">
        <w:rPr>
          <w:rFonts w:asciiTheme="minorEastAsia" w:hAnsiTheme="minorEastAsia" w:cstheme="minorEastAsia" w:hint="eastAsia"/>
          <w:sz w:val="28"/>
          <w:szCs w:val="28"/>
        </w:rPr>
        <w:t>（4）有独立的银行账户（提供银行开户许可证复印件）；</w:t>
      </w:r>
    </w:p>
    <w:p w:rsidR="00FB61B8" w:rsidRPr="00FB61B8" w:rsidRDefault="00FB61B8" w:rsidP="00FB61B8">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FB61B8">
        <w:rPr>
          <w:rFonts w:asciiTheme="minorEastAsia" w:hAnsiTheme="minorEastAsia" w:cstheme="minorEastAsia" w:hint="eastAsia"/>
          <w:sz w:val="28"/>
          <w:szCs w:val="28"/>
        </w:rPr>
        <w:t>（5）具备采购单位提出的其他专业方面资质要求（</w:t>
      </w:r>
      <w:proofErr w:type="gramStart"/>
      <w:r w:rsidRPr="00FB61B8">
        <w:rPr>
          <w:rFonts w:asciiTheme="minorEastAsia" w:hAnsiTheme="minorEastAsia" w:cstheme="minorEastAsia" w:hint="eastAsia"/>
          <w:sz w:val="28"/>
          <w:szCs w:val="28"/>
        </w:rPr>
        <w:t>见项目</w:t>
      </w:r>
      <w:proofErr w:type="gramEnd"/>
      <w:r w:rsidRPr="00FB61B8">
        <w:rPr>
          <w:rFonts w:asciiTheme="minorEastAsia" w:hAnsiTheme="minorEastAsia" w:cstheme="minorEastAsia" w:hint="eastAsia"/>
          <w:sz w:val="28"/>
          <w:szCs w:val="28"/>
        </w:rPr>
        <w:t>要求说明）；</w:t>
      </w:r>
    </w:p>
    <w:p w:rsidR="00FB61B8" w:rsidRPr="00FB61B8" w:rsidRDefault="00FB61B8" w:rsidP="00FB61B8">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FB61B8">
        <w:rPr>
          <w:rFonts w:asciiTheme="minorEastAsia" w:hAnsiTheme="minorEastAsia" w:cstheme="minorEastAsia" w:hint="eastAsia"/>
          <w:sz w:val="28"/>
          <w:szCs w:val="28"/>
        </w:rPr>
        <w:t>（6） 在参加竞争前三年内没有重大违法记录，社会信誉及运作状况良好；</w:t>
      </w:r>
    </w:p>
    <w:p w:rsidR="00FB61B8" w:rsidRPr="00FB61B8" w:rsidRDefault="00FB61B8" w:rsidP="00FB61B8">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FB61B8">
        <w:rPr>
          <w:rFonts w:asciiTheme="minorEastAsia" w:hAnsiTheme="minorEastAsia" w:cstheme="minorEastAsia" w:hint="eastAsia"/>
          <w:sz w:val="28"/>
          <w:szCs w:val="28"/>
        </w:rPr>
        <w:t>（7）社会组织评估三A级以上以及有专职的社工同等条件下优先（以签订劳动合同为准）；</w:t>
      </w:r>
    </w:p>
    <w:p w:rsidR="00FB61B8" w:rsidRPr="00FB61B8" w:rsidRDefault="00FB61B8" w:rsidP="00FB61B8">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FB61B8">
        <w:rPr>
          <w:rFonts w:asciiTheme="minorEastAsia" w:hAnsiTheme="minorEastAsia" w:cstheme="minorEastAsia" w:hint="eastAsia"/>
          <w:sz w:val="28"/>
          <w:szCs w:val="28"/>
        </w:rPr>
        <w:t>（8）法律、法规和规范性文件规定的其他条件；</w:t>
      </w:r>
    </w:p>
    <w:p w:rsidR="00FB61B8" w:rsidRPr="00FB61B8" w:rsidRDefault="00FB61B8" w:rsidP="00FB61B8">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FB61B8">
        <w:rPr>
          <w:rFonts w:asciiTheme="minorEastAsia" w:hAnsiTheme="minorEastAsia" w:cstheme="minorEastAsia" w:hint="eastAsia"/>
          <w:sz w:val="28"/>
          <w:szCs w:val="28"/>
        </w:rPr>
        <w:lastRenderedPageBreak/>
        <w:t>（9）本次公益创</w:t>
      </w:r>
      <w:proofErr w:type="gramStart"/>
      <w:r w:rsidRPr="00FB61B8">
        <w:rPr>
          <w:rFonts w:asciiTheme="minorEastAsia" w:hAnsiTheme="minorEastAsia" w:cstheme="minorEastAsia" w:hint="eastAsia"/>
          <w:sz w:val="28"/>
          <w:szCs w:val="28"/>
        </w:rPr>
        <w:t>投项目</w:t>
      </w:r>
      <w:proofErr w:type="gramEnd"/>
      <w:r w:rsidRPr="00FB61B8">
        <w:rPr>
          <w:rFonts w:asciiTheme="minorEastAsia" w:hAnsiTheme="minorEastAsia" w:cstheme="minorEastAsia" w:hint="eastAsia"/>
          <w:sz w:val="28"/>
          <w:szCs w:val="28"/>
        </w:rPr>
        <w:t>不接受联合体应标。</w:t>
      </w:r>
    </w:p>
    <w:p w:rsidR="00AE5C01" w:rsidRDefault="00FB61B8" w:rsidP="00FB61B8">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FB61B8">
        <w:rPr>
          <w:rFonts w:asciiTheme="minorEastAsia" w:hAnsiTheme="minorEastAsia" w:cstheme="minorEastAsia" w:hint="eastAsia"/>
          <w:sz w:val="28"/>
          <w:szCs w:val="28"/>
        </w:rPr>
        <w:t>4、应标人投标项目分包数不超过2个（特殊情况除外），这里所称的项目分包是指2019年度南京市玄武区区级公益创</w:t>
      </w:r>
      <w:proofErr w:type="gramStart"/>
      <w:r w:rsidRPr="00FB61B8">
        <w:rPr>
          <w:rFonts w:asciiTheme="minorEastAsia" w:hAnsiTheme="minorEastAsia" w:cstheme="minorEastAsia" w:hint="eastAsia"/>
          <w:sz w:val="28"/>
          <w:szCs w:val="28"/>
        </w:rPr>
        <w:t>投项目</w:t>
      </w:r>
      <w:proofErr w:type="gramEnd"/>
      <w:r w:rsidRPr="00FB61B8">
        <w:rPr>
          <w:rFonts w:asciiTheme="minorEastAsia" w:hAnsiTheme="minorEastAsia" w:cstheme="minorEastAsia" w:hint="eastAsia"/>
          <w:sz w:val="28"/>
          <w:szCs w:val="28"/>
        </w:rPr>
        <w:t>包含的所有分包（包括第一批、第二批项目）。</w:t>
      </w:r>
    </w:p>
    <w:p w:rsidR="00AE5C01" w:rsidRDefault="006F3BD2">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hint="eastAsia"/>
          <w:b/>
          <w:kern w:val="0"/>
          <w:sz w:val="28"/>
          <w:szCs w:val="28"/>
        </w:rPr>
        <w:t>5、竞标项目简要说明：</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Pr="006F3BD2">
        <w:rPr>
          <w:rFonts w:asciiTheme="minorEastAsia" w:hAnsiTheme="minorEastAsia" w:cstheme="minorEastAsia" w:hint="eastAsia"/>
          <w:sz w:val="28"/>
          <w:szCs w:val="28"/>
        </w:rPr>
        <w:t>2019年度南京市玄武区公益创投</w:t>
      </w:r>
      <w:r w:rsidR="002D63D5" w:rsidRPr="002D63D5">
        <w:rPr>
          <w:rFonts w:asciiTheme="minorEastAsia" w:hAnsiTheme="minorEastAsia" w:cstheme="minorEastAsia" w:hint="eastAsia"/>
          <w:sz w:val="28"/>
          <w:szCs w:val="28"/>
        </w:rPr>
        <w:t>能力提升</w:t>
      </w:r>
      <w:r w:rsidRPr="006F3BD2">
        <w:rPr>
          <w:rFonts w:asciiTheme="minorEastAsia" w:hAnsiTheme="minorEastAsia" w:cstheme="minorEastAsia" w:hint="eastAsia"/>
          <w:sz w:val="28"/>
          <w:szCs w:val="28"/>
        </w:rPr>
        <w:t>服务项目第二批</w:t>
      </w:r>
      <w:r>
        <w:rPr>
          <w:rFonts w:asciiTheme="minorEastAsia" w:hAnsiTheme="minorEastAsia" w:cstheme="minorEastAsia" w:hint="eastAsia"/>
          <w:sz w:val="28"/>
          <w:szCs w:val="28"/>
        </w:rPr>
        <w:t>进行竞标。标的物为</w:t>
      </w:r>
      <w:r w:rsidR="002D63D5" w:rsidRPr="002D63D5">
        <w:rPr>
          <w:rFonts w:asciiTheme="minorEastAsia" w:hAnsiTheme="minorEastAsia" w:cstheme="minorEastAsia" w:hint="eastAsia"/>
          <w:sz w:val="28"/>
          <w:szCs w:val="28"/>
        </w:rPr>
        <w:t>能力提升</w:t>
      </w:r>
      <w:r>
        <w:rPr>
          <w:rFonts w:asciiTheme="minorEastAsia" w:hAnsiTheme="minorEastAsia" w:cstheme="minorEastAsia" w:hint="eastAsia"/>
          <w:sz w:val="28"/>
          <w:szCs w:val="28"/>
        </w:rPr>
        <w:t>服务</w:t>
      </w:r>
      <w:r w:rsidR="009D3313">
        <w:rPr>
          <w:rFonts w:asciiTheme="minorEastAsia" w:hAnsiTheme="minorEastAsia" w:cstheme="minorEastAsia"/>
          <w:sz w:val="28"/>
          <w:szCs w:val="28"/>
        </w:rPr>
        <w:t>1</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w:t>
      </w:r>
      <w:proofErr w:type="gramStart"/>
      <w:r>
        <w:rPr>
          <w:rFonts w:asciiTheme="minorEastAsia" w:hAnsiTheme="minorEastAsia" w:cstheme="minorEastAsia" w:hint="eastAsia"/>
          <w:sz w:val="28"/>
          <w:szCs w:val="28"/>
        </w:rPr>
        <w:t>章项目</w:t>
      </w:r>
      <w:proofErr w:type="gramEnd"/>
      <w:r>
        <w:rPr>
          <w:rFonts w:asciiTheme="minorEastAsia" w:hAnsiTheme="minorEastAsia" w:cstheme="minorEastAsia" w:hint="eastAsia"/>
          <w:sz w:val="28"/>
          <w:szCs w:val="28"/>
        </w:rPr>
        <w:t>需求）</w:t>
      </w:r>
    </w:p>
    <w:tbl>
      <w:tblPr>
        <w:tblStyle w:val="af6"/>
        <w:tblW w:w="8112" w:type="dxa"/>
        <w:tblInd w:w="959" w:type="dxa"/>
        <w:tblLayout w:type="fixed"/>
        <w:tblLook w:val="04A0" w:firstRow="1" w:lastRow="0" w:firstColumn="1" w:lastColumn="0" w:noHBand="0" w:noVBand="1"/>
      </w:tblPr>
      <w:tblGrid>
        <w:gridCol w:w="1092"/>
        <w:gridCol w:w="1665"/>
        <w:gridCol w:w="3600"/>
        <w:gridCol w:w="1755"/>
      </w:tblGrid>
      <w:tr w:rsidR="00AE5C01">
        <w:trPr>
          <w:trHeight w:val="1270"/>
        </w:trPr>
        <w:tc>
          <w:tcPr>
            <w:tcW w:w="1092"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66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3600"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75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r>
      <w:tr w:rsidR="00132C36" w:rsidTr="006F3BD2">
        <w:trPr>
          <w:trHeight w:val="679"/>
        </w:trPr>
        <w:tc>
          <w:tcPr>
            <w:tcW w:w="1092" w:type="dxa"/>
            <w:vAlign w:val="center"/>
          </w:tcPr>
          <w:p w:rsidR="00132C36" w:rsidRDefault="00132C36" w:rsidP="00132C36">
            <w:pPr>
              <w:widowControl/>
              <w:shd w:val="clear" w:color="auto" w:fill="FFFFFF"/>
              <w:spacing w:before="54" w:after="54" w:line="560" w:lineRule="exact"/>
              <w:rPr>
                <w:rFonts w:asciiTheme="minorEastAsia" w:hAnsiTheme="minorEastAsia" w:cstheme="minorEastAsia"/>
                <w:sz w:val="28"/>
                <w:szCs w:val="28"/>
              </w:rPr>
            </w:pPr>
            <w:r>
              <w:rPr>
                <w:rFonts w:asciiTheme="minorEastAsia" w:hAnsiTheme="minorEastAsia" w:cstheme="minorEastAsia" w:hint="eastAsia"/>
                <w:sz w:val="28"/>
                <w:szCs w:val="28"/>
              </w:rPr>
              <w:t>玄武区</w:t>
            </w:r>
          </w:p>
        </w:tc>
        <w:tc>
          <w:tcPr>
            <w:tcW w:w="1665" w:type="dxa"/>
            <w:vAlign w:val="center"/>
          </w:tcPr>
          <w:p w:rsidR="00132C36" w:rsidRDefault="00132C36" w:rsidP="00132C3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3600" w:type="dxa"/>
          </w:tcPr>
          <w:p w:rsidR="00132C36" w:rsidRPr="00132C36" w:rsidRDefault="002D63D5" w:rsidP="00132C36">
            <w:pPr>
              <w:widowControl/>
              <w:shd w:val="clear" w:color="auto" w:fill="FFFFFF"/>
              <w:spacing w:before="54" w:after="54" w:line="560" w:lineRule="exact"/>
              <w:jc w:val="center"/>
              <w:rPr>
                <w:rFonts w:asciiTheme="minorEastAsia" w:hAnsiTheme="minorEastAsia" w:cstheme="minorEastAsia"/>
                <w:sz w:val="28"/>
                <w:szCs w:val="28"/>
              </w:rPr>
            </w:pPr>
            <w:proofErr w:type="gramStart"/>
            <w:r w:rsidRPr="002D63D5">
              <w:rPr>
                <w:rFonts w:asciiTheme="minorEastAsia" w:hAnsiTheme="minorEastAsia" w:cstheme="minorEastAsia" w:hint="eastAsia"/>
                <w:sz w:val="28"/>
                <w:szCs w:val="28"/>
              </w:rPr>
              <w:t>社区治</w:t>
            </w:r>
            <w:proofErr w:type="gramEnd"/>
            <w:r w:rsidRPr="002D63D5">
              <w:rPr>
                <w:rFonts w:asciiTheme="minorEastAsia" w:hAnsiTheme="minorEastAsia" w:cstheme="minorEastAsia" w:hint="eastAsia"/>
                <w:sz w:val="28"/>
                <w:szCs w:val="28"/>
              </w:rPr>
              <w:t>理科</w:t>
            </w:r>
          </w:p>
        </w:tc>
        <w:tc>
          <w:tcPr>
            <w:tcW w:w="1755" w:type="dxa"/>
          </w:tcPr>
          <w:p w:rsidR="00132C36" w:rsidRPr="006F3BD2" w:rsidRDefault="002D63D5" w:rsidP="00132C36">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sz w:val="28"/>
                <w:szCs w:val="28"/>
              </w:rPr>
              <w:t>8</w:t>
            </w:r>
          </w:p>
        </w:tc>
      </w:tr>
    </w:tbl>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w:t>
      </w:r>
      <w:proofErr w:type="gramStart"/>
      <w:r>
        <w:rPr>
          <w:rFonts w:asciiTheme="minorEastAsia" w:hAnsiTheme="minorEastAsia" w:cstheme="minorEastAsia" w:hint="eastAsia"/>
          <w:sz w:val="28"/>
          <w:szCs w:val="28"/>
        </w:rPr>
        <w:t>并成交</w:t>
      </w:r>
      <w:proofErr w:type="gramEnd"/>
      <w:r>
        <w:rPr>
          <w:rFonts w:asciiTheme="minorEastAsia" w:hAnsiTheme="minorEastAsia" w:cstheme="minorEastAsia" w:hint="eastAsia"/>
          <w:sz w:val="28"/>
          <w:szCs w:val="28"/>
        </w:rPr>
        <w:t>的社会组织，不得在同一地域，针对同一类人群，以相同类别的项目参加此次竞标。</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6）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（7）项目服务满意率在85%以上，满意率测评</w:t>
      </w:r>
      <w:proofErr w:type="gramStart"/>
      <w:r>
        <w:rPr>
          <w:rFonts w:asciiTheme="minorEastAsia" w:hAnsiTheme="minorEastAsia" w:cstheme="minorEastAsia" w:hint="eastAsia"/>
          <w:sz w:val="28"/>
          <w:szCs w:val="28"/>
        </w:rPr>
        <w:t>由成交方</w:t>
      </w:r>
      <w:proofErr w:type="gramEnd"/>
      <w:r>
        <w:rPr>
          <w:rFonts w:asciiTheme="minorEastAsia" w:hAnsiTheme="minorEastAsia" w:cstheme="minorEastAsia" w:hint="eastAsia"/>
          <w:sz w:val="28"/>
          <w:szCs w:val="28"/>
        </w:rPr>
        <w:t>自行组织并存档，</w:t>
      </w:r>
      <w:r>
        <w:rPr>
          <w:rFonts w:asciiTheme="minorEastAsia" w:hAnsiTheme="minorEastAsia" w:cstheme="minorEastAsia" w:hint="eastAsia"/>
          <w:sz w:val="28"/>
          <w:szCs w:val="28"/>
        </w:rPr>
        <w:lastRenderedPageBreak/>
        <w:t>采购方或采购方委托的第三方机构将进行抽查。</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（8）不得以相同项目重复套取财政性资金。</w:t>
      </w:r>
    </w:p>
    <w:p w:rsidR="00AE5C01" w:rsidRDefault="006F3BD2">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lang w:val="zh-CN"/>
        </w:rPr>
        <w:t>6、</w:t>
      </w:r>
      <w:r>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kern w:val="0"/>
          <w:sz w:val="28"/>
          <w:szCs w:val="28"/>
        </w:rPr>
        <w:t>7、实施周期：2019年</w:t>
      </w:r>
      <w:r w:rsidR="001D521B">
        <w:rPr>
          <w:rFonts w:asciiTheme="minorEastAsia" w:hAnsiTheme="minorEastAsia" w:cstheme="minorEastAsia" w:hint="eastAsia"/>
          <w:b/>
          <w:kern w:val="0"/>
          <w:sz w:val="28"/>
          <w:szCs w:val="28"/>
        </w:rPr>
        <w:t>9月</w:t>
      </w:r>
      <w:r>
        <w:rPr>
          <w:rFonts w:asciiTheme="minorEastAsia" w:hAnsiTheme="minorEastAsia" w:cstheme="minorEastAsia" w:hint="eastAsia"/>
          <w:b/>
          <w:kern w:val="0"/>
          <w:sz w:val="28"/>
          <w:szCs w:val="28"/>
        </w:rPr>
        <w:t>-</w:t>
      </w:r>
      <w:r w:rsidR="001D521B">
        <w:rPr>
          <w:rFonts w:asciiTheme="minorEastAsia" w:hAnsiTheme="minorEastAsia" w:cstheme="minorEastAsia" w:hint="eastAsia"/>
          <w:b/>
          <w:kern w:val="0"/>
          <w:sz w:val="28"/>
          <w:szCs w:val="28"/>
        </w:rPr>
        <w:t>2020年8</w:t>
      </w:r>
      <w:r>
        <w:rPr>
          <w:rFonts w:asciiTheme="minorEastAsia" w:hAnsiTheme="minorEastAsia" w:cstheme="minorEastAsia" w:hint="eastAsia"/>
          <w:b/>
          <w:kern w:val="0"/>
          <w:sz w:val="28"/>
          <w:szCs w:val="28"/>
        </w:rPr>
        <w:t>月，</w:t>
      </w:r>
      <w:r w:rsidR="001D521B">
        <w:rPr>
          <w:rFonts w:asciiTheme="minorEastAsia" w:hAnsiTheme="minorEastAsia" w:cstheme="minorEastAsia" w:hint="eastAsia"/>
          <w:b/>
          <w:kern w:val="0"/>
          <w:sz w:val="28"/>
          <w:szCs w:val="28"/>
        </w:rPr>
        <w:t>为期1年</w:t>
      </w:r>
    </w:p>
    <w:p w:rsidR="00AE5C01" w:rsidRDefault="006F3BD2">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8、应标文件份数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9、本批次项目</w:t>
      </w:r>
      <w:r w:rsidR="009D3313">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 xml:space="preserve">个分包的应标文件接收时间、地点及评审时间、地点 </w:t>
      </w:r>
    </w:p>
    <w:p w:rsidR="00B74308" w:rsidRPr="00B74308" w:rsidRDefault="00B74308" w:rsidP="00B74308">
      <w:pPr>
        <w:widowControl/>
        <w:shd w:val="clear" w:color="auto" w:fill="FFFFFF"/>
        <w:spacing w:before="54" w:after="54" w:line="560" w:lineRule="exact"/>
        <w:ind w:firstLineChars="200" w:firstLine="560"/>
        <w:jc w:val="left"/>
        <w:rPr>
          <w:rFonts w:asciiTheme="minorEastAsia" w:hAnsiTheme="minorEastAsia" w:cstheme="minorEastAsia" w:hint="eastAsia"/>
          <w:kern w:val="0"/>
          <w:sz w:val="28"/>
          <w:szCs w:val="28"/>
        </w:rPr>
      </w:pPr>
      <w:bookmarkStart w:id="1" w:name="_GoBack"/>
      <w:r w:rsidRPr="00B74308">
        <w:rPr>
          <w:rFonts w:asciiTheme="minorEastAsia" w:hAnsiTheme="minorEastAsia" w:cstheme="minorEastAsia" w:hint="eastAsia"/>
          <w:kern w:val="0"/>
          <w:sz w:val="28"/>
          <w:szCs w:val="28"/>
        </w:rPr>
        <w:t>应标文件接收时间：2019年08月12日08：30</w:t>
      </w:r>
      <w:r w:rsidR="007C4A5E">
        <w:rPr>
          <w:rFonts w:asciiTheme="minorEastAsia" w:hAnsiTheme="minorEastAsia" w:cstheme="minorEastAsia" w:hint="eastAsia"/>
          <w:kern w:val="0"/>
          <w:sz w:val="28"/>
          <w:szCs w:val="28"/>
        </w:rPr>
        <w:t>时</w:t>
      </w:r>
    </w:p>
    <w:p w:rsidR="00B74308" w:rsidRPr="00B74308" w:rsidRDefault="00B74308" w:rsidP="00B74308">
      <w:pPr>
        <w:widowControl/>
        <w:shd w:val="clear" w:color="auto" w:fill="FFFFFF"/>
        <w:spacing w:before="54" w:after="54" w:line="560" w:lineRule="exact"/>
        <w:ind w:firstLineChars="200" w:firstLine="560"/>
        <w:jc w:val="left"/>
        <w:rPr>
          <w:rFonts w:asciiTheme="minorEastAsia" w:hAnsiTheme="minorEastAsia" w:cstheme="minorEastAsia" w:hint="eastAsia"/>
          <w:kern w:val="0"/>
          <w:sz w:val="28"/>
          <w:szCs w:val="28"/>
        </w:rPr>
      </w:pPr>
      <w:r w:rsidRPr="00B74308">
        <w:rPr>
          <w:rFonts w:asciiTheme="minorEastAsia" w:hAnsiTheme="minorEastAsia" w:cstheme="minorEastAsia" w:hint="eastAsia"/>
          <w:kern w:val="0"/>
          <w:sz w:val="28"/>
          <w:szCs w:val="28"/>
        </w:rPr>
        <w:t>应标文件接收截止时间：2019年08月12日09：00</w:t>
      </w:r>
      <w:r w:rsidR="007C4A5E">
        <w:rPr>
          <w:rFonts w:asciiTheme="minorEastAsia" w:hAnsiTheme="minorEastAsia" w:cstheme="minorEastAsia" w:hint="eastAsia"/>
          <w:kern w:val="0"/>
          <w:sz w:val="28"/>
          <w:szCs w:val="28"/>
        </w:rPr>
        <w:t>时</w:t>
      </w:r>
    </w:p>
    <w:p w:rsidR="00B74308" w:rsidRPr="00B74308" w:rsidRDefault="00B74308" w:rsidP="00B74308">
      <w:pPr>
        <w:widowControl/>
        <w:shd w:val="clear" w:color="auto" w:fill="FFFFFF"/>
        <w:spacing w:before="54" w:after="54" w:line="560" w:lineRule="exact"/>
        <w:ind w:firstLineChars="200" w:firstLine="560"/>
        <w:jc w:val="left"/>
        <w:rPr>
          <w:rFonts w:asciiTheme="minorEastAsia" w:hAnsiTheme="minorEastAsia" w:cstheme="minorEastAsia" w:hint="eastAsia"/>
          <w:kern w:val="0"/>
          <w:sz w:val="28"/>
          <w:szCs w:val="28"/>
        </w:rPr>
      </w:pPr>
      <w:r w:rsidRPr="00B74308">
        <w:rPr>
          <w:rFonts w:asciiTheme="minorEastAsia" w:hAnsiTheme="minorEastAsia" w:cstheme="minorEastAsia" w:hint="eastAsia"/>
          <w:kern w:val="0"/>
          <w:sz w:val="28"/>
          <w:szCs w:val="28"/>
        </w:rPr>
        <w:t>应标文件接收地点：南京市鼓楼区云南北路79号军</w:t>
      </w:r>
      <w:proofErr w:type="gramStart"/>
      <w:r w:rsidRPr="00B74308">
        <w:rPr>
          <w:rFonts w:asciiTheme="minorEastAsia" w:hAnsiTheme="minorEastAsia" w:cstheme="minorEastAsia" w:hint="eastAsia"/>
          <w:kern w:val="0"/>
          <w:sz w:val="28"/>
          <w:szCs w:val="28"/>
        </w:rPr>
        <w:t>休中心</w:t>
      </w:r>
      <w:proofErr w:type="gramEnd"/>
      <w:r w:rsidRPr="00B74308">
        <w:rPr>
          <w:rFonts w:asciiTheme="minorEastAsia" w:hAnsiTheme="minorEastAsia" w:cstheme="minorEastAsia" w:hint="eastAsia"/>
          <w:kern w:val="0"/>
          <w:sz w:val="28"/>
          <w:szCs w:val="28"/>
        </w:rPr>
        <w:t>11楼会议室</w:t>
      </w:r>
    </w:p>
    <w:p w:rsidR="00B74308" w:rsidRPr="00B74308" w:rsidRDefault="00B74308" w:rsidP="00B74308">
      <w:pPr>
        <w:widowControl/>
        <w:shd w:val="clear" w:color="auto" w:fill="FFFFFF"/>
        <w:spacing w:before="54" w:after="54" w:line="560" w:lineRule="exact"/>
        <w:ind w:firstLineChars="200" w:firstLine="560"/>
        <w:jc w:val="left"/>
        <w:rPr>
          <w:rFonts w:asciiTheme="minorEastAsia" w:hAnsiTheme="minorEastAsia" w:cstheme="minorEastAsia" w:hint="eastAsia"/>
          <w:kern w:val="0"/>
          <w:sz w:val="28"/>
          <w:szCs w:val="28"/>
        </w:rPr>
      </w:pPr>
      <w:r w:rsidRPr="00B74308">
        <w:rPr>
          <w:rFonts w:asciiTheme="minorEastAsia" w:hAnsiTheme="minorEastAsia" w:cstheme="minorEastAsia" w:hint="eastAsia"/>
          <w:kern w:val="0"/>
          <w:sz w:val="28"/>
          <w:szCs w:val="28"/>
        </w:rPr>
        <w:t>评审时间：2019年08月12日09：00</w:t>
      </w:r>
      <w:r w:rsidR="007C4A5E">
        <w:rPr>
          <w:rFonts w:asciiTheme="minorEastAsia" w:hAnsiTheme="minorEastAsia" w:cstheme="minorEastAsia" w:hint="eastAsia"/>
          <w:kern w:val="0"/>
          <w:sz w:val="28"/>
          <w:szCs w:val="28"/>
        </w:rPr>
        <w:t>时</w:t>
      </w:r>
    </w:p>
    <w:p w:rsidR="00B74308" w:rsidRDefault="00B74308" w:rsidP="00B74308">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B74308">
        <w:rPr>
          <w:rFonts w:asciiTheme="minorEastAsia" w:hAnsiTheme="minorEastAsia" w:cstheme="minorEastAsia" w:hint="eastAsia"/>
          <w:kern w:val="0"/>
          <w:sz w:val="28"/>
          <w:szCs w:val="28"/>
        </w:rPr>
        <w:t>评审地点：南京市鼓楼区云南北路79号军</w:t>
      </w:r>
      <w:proofErr w:type="gramStart"/>
      <w:r w:rsidRPr="00B74308">
        <w:rPr>
          <w:rFonts w:asciiTheme="minorEastAsia" w:hAnsiTheme="minorEastAsia" w:cstheme="minorEastAsia" w:hint="eastAsia"/>
          <w:kern w:val="0"/>
          <w:sz w:val="28"/>
          <w:szCs w:val="28"/>
        </w:rPr>
        <w:t>休中心</w:t>
      </w:r>
      <w:proofErr w:type="gramEnd"/>
      <w:r w:rsidRPr="00B74308">
        <w:rPr>
          <w:rFonts w:asciiTheme="minorEastAsia" w:hAnsiTheme="minorEastAsia" w:cstheme="minorEastAsia" w:hint="eastAsia"/>
          <w:kern w:val="0"/>
          <w:sz w:val="28"/>
          <w:szCs w:val="28"/>
        </w:rPr>
        <w:t>10楼会议室</w:t>
      </w:r>
    </w:p>
    <w:bookmarkEnd w:id="1"/>
    <w:p w:rsidR="00AE5C01" w:rsidRDefault="006F3BD2" w:rsidP="00B74308">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10、资格预审：</w:t>
      </w:r>
      <w:r>
        <w:rPr>
          <w:rFonts w:asciiTheme="minorEastAsia" w:hAnsiTheme="minorEastAsia" w:cstheme="minorEastAsia" w:hint="eastAsia"/>
          <w:kern w:val="0"/>
          <w:sz w:val="28"/>
          <w:szCs w:val="28"/>
        </w:rPr>
        <w:t>请有意向应标人携带本章节第3条所规定的相关资质证明文件复印件且加盖公章（社会组织登记证书、组织机构代码证复印件、银行开户许可证复印件）在0</w:t>
      </w:r>
      <w:r>
        <w:rPr>
          <w:rFonts w:asciiTheme="minorEastAsia" w:hAnsiTheme="minorEastAsia" w:cstheme="minorEastAsia"/>
          <w:kern w:val="0"/>
          <w:sz w:val="28"/>
          <w:szCs w:val="28"/>
        </w:rPr>
        <w:t>8</w:t>
      </w:r>
      <w:r>
        <w:rPr>
          <w:rFonts w:asciiTheme="minorEastAsia" w:hAnsiTheme="minorEastAsia" w:cstheme="minorEastAsia" w:hint="eastAsia"/>
          <w:kern w:val="0"/>
          <w:sz w:val="28"/>
          <w:szCs w:val="28"/>
        </w:rPr>
        <w:t>月</w:t>
      </w:r>
      <w:r w:rsidR="00B74308">
        <w:rPr>
          <w:rFonts w:asciiTheme="minorEastAsia" w:hAnsiTheme="minorEastAsia" w:cstheme="minorEastAsia" w:hint="eastAsia"/>
          <w:kern w:val="0"/>
          <w:sz w:val="28"/>
          <w:szCs w:val="28"/>
        </w:rPr>
        <w:t>09</w:t>
      </w:r>
      <w:r>
        <w:rPr>
          <w:rFonts w:asciiTheme="minorEastAsia" w:hAnsiTheme="minorEastAsia" w:cstheme="minorEastAsia" w:hint="eastAsia"/>
          <w:kern w:val="0"/>
          <w:sz w:val="28"/>
          <w:szCs w:val="28"/>
        </w:rPr>
        <w:t>日上午09：30-11：30，下午14：</w:t>
      </w:r>
      <w:r>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0-17：</w:t>
      </w:r>
      <w:r>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0（北京时间，非工作日除外）前到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AE5C01" w:rsidRDefault="006F3BD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11、采购单位联系方式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联系人：</w:t>
      </w:r>
      <w:proofErr w:type="gramStart"/>
      <w:r>
        <w:rPr>
          <w:rFonts w:asciiTheme="minorEastAsia" w:hAnsiTheme="minorEastAsia" w:cstheme="minorEastAsia" w:hint="eastAsia"/>
          <w:kern w:val="0"/>
          <w:sz w:val="28"/>
          <w:szCs w:val="28"/>
        </w:rPr>
        <w:t>宋兰云</w:t>
      </w:r>
      <w:proofErr w:type="gramEnd"/>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w:t>
      </w:r>
      <w:r>
        <w:rPr>
          <w:rFonts w:asciiTheme="minorEastAsia" w:hAnsiTheme="minorEastAsia" w:cstheme="minorEastAsia" w:hint="eastAsia"/>
          <w:kern w:val="0"/>
          <w:sz w:val="28"/>
          <w:szCs w:val="28"/>
          <w:lang w:val="zh-CN"/>
        </w:rPr>
        <w:t>83682338</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sz w:val="28"/>
          <w:szCs w:val="28"/>
          <w:shd w:val="pct10" w:color="auto" w:fill="FFFFFF"/>
          <w:lang w:val="zh-CN"/>
        </w:rPr>
      </w:pPr>
      <w:r>
        <w:rPr>
          <w:rFonts w:asciiTheme="minorEastAsia" w:hAnsiTheme="minorEastAsia" w:cstheme="minorEastAsia" w:hint="eastAsia"/>
          <w:kern w:val="0"/>
          <w:sz w:val="28"/>
          <w:szCs w:val="28"/>
        </w:rPr>
        <w:t>地址：南京市玄武区珠江路687号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电子邮箱：393646513@qq.com</w:t>
      </w:r>
    </w:p>
    <w:p w:rsidR="00AE5C01" w:rsidRDefault="006F3BD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12、招标代理机构联系方式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4A346E" w:rsidRDefault="004A346E">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D709A" w:rsidRDefault="00AD709A">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根据南京市玄武区民政局有关规定办法，遵循公平、公正、公开原则。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“应标人”是指参加南京市玄武区民政局购买服务项目应争，并符合采购文件规定资格条件的法人。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应按照项目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要求的格式顺序，统一用A4规格幅面打印、装订成册并编制目录，由于编排混乱导致</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被误读或查找不到，责任由应标单位承担。应标单位应在</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要求编制应标书，</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应对项目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提出的要求和条件</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载明的采购项目实际情况，拟在成交后将成交项目的非主体、非关键性工作交由他人完成的，应当在</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密封，密封不当，</w:t>
      </w:r>
      <w:proofErr w:type="gramStart"/>
      <w:r>
        <w:rPr>
          <w:rFonts w:asciiTheme="minorEastAsia" w:hAnsiTheme="minorEastAsia" w:cstheme="minorEastAsia" w:hint="eastAsia"/>
          <w:kern w:val="0"/>
          <w:sz w:val="28"/>
          <w:szCs w:val="28"/>
        </w:rPr>
        <w:t>做废</w:t>
      </w:r>
      <w:proofErr w:type="gramEnd"/>
      <w:r>
        <w:rPr>
          <w:rFonts w:asciiTheme="minorEastAsia" w:hAnsiTheme="minorEastAsia" w:cstheme="minorEastAsia" w:hint="eastAsia"/>
          <w:kern w:val="0"/>
          <w:sz w:val="28"/>
          <w:szCs w:val="28"/>
        </w:rPr>
        <w:t>标处理，在项目要求提交</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的截止时间前，将密封的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进行补充、修改或撤回。补充、修改的内容应当按照项目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要求签署、盖章，并作为</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w:t>
      </w:r>
      <w:proofErr w:type="gramStart"/>
      <w:r>
        <w:rPr>
          <w:rFonts w:asciiTheme="minorEastAsia" w:hAnsiTheme="minorEastAsia" w:cstheme="minorEastAsia" w:hint="eastAsia"/>
          <w:kern w:val="0"/>
          <w:sz w:val="28"/>
          <w:szCs w:val="28"/>
        </w:rPr>
        <w:t>不作未成交</w:t>
      </w:r>
      <w:proofErr w:type="gramEnd"/>
      <w:r>
        <w:rPr>
          <w:rFonts w:asciiTheme="minorEastAsia" w:hAnsiTheme="minorEastAsia" w:cstheme="minorEastAsia" w:hint="eastAsia"/>
          <w:kern w:val="0"/>
          <w:sz w:val="28"/>
          <w:szCs w:val="28"/>
        </w:rPr>
        <w:t>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是否符合项目</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的资格性检查。依据法律法规和项目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的规定，对应标书中资格证明等进行审查，以确定应标单位是否具备应标资格。</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w:t>
      </w:r>
      <w:proofErr w:type="gramStart"/>
      <w:r>
        <w:rPr>
          <w:rFonts w:asciiTheme="minorEastAsia" w:hAnsiTheme="minorEastAsia" w:cstheme="minorEastAsia" w:hint="eastAsia"/>
          <w:kern w:val="0"/>
          <w:sz w:val="28"/>
          <w:szCs w:val="28"/>
        </w:rPr>
        <w:t>应标书相互</w:t>
      </w:r>
      <w:proofErr w:type="gramEnd"/>
      <w:r>
        <w:rPr>
          <w:rFonts w:asciiTheme="minorEastAsia" w:hAnsiTheme="minorEastAsia" w:cstheme="minorEastAsia" w:hint="eastAsia"/>
          <w:kern w:val="0"/>
          <w:sz w:val="28"/>
          <w:szCs w:val="28"/>
        </w:rPr>
        <w:t>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的符合性检查。依据项目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规定，从</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的有效性、完整性和对项目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的响应程度进行审查，以确定是否对项目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的实质性要求</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响应。实质性要求是指本项目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w:t>
      </w:r>
      <w:proofErr w:type="gramStart"/>
      <w:r>
        <w:rPr>
          <w:rFonts w:asciiTheme="minorEastAsia" w:hAnsiTheme="minorEastAsia" w:cstheme="minorEastAsia" w:hint="eastAsia"/>
          <w:kern w:val="0"/>
          <w:sz w:val="28"/>
          <w:szCs w:val="28"/>
        </w:rPr>
        <w:t>废标理由</w:t>
      </w:r>
      <w:proofErr w:type="gramEnd"/>
      <w:r>
        <w:rPr>
          <w:rFonts w:asciiTheme="minorEastAsia" w:hAnsiTheme="minorEastAsia" w:cstheme="minorEastAsia" w:hint="eastAsia"/>
          <w:kern w:val="0"/>
          <w:sz w:val="28"/>
          <w:szCs w:val="28"/>
        </w:rPr>
        <w:t>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必要的澄清、说明或者补正。应标单位的澄清、说明、补正应当采用书面形式，由其授权代表签字，但不得超出</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的范围或者改变</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实质性要求前提下，按照项目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2、成交通知书发出后，成交单位无正当理由不与采购单位签订合同的，将其列入不良行为记录名单，在一至三年内禁止参加南京市玄武区民政局采购活动。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6F3BD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本项目为2019年度南京市玄武区公益创投</w:t>
      </w:r>
      <w:r w:rsidR="002D63D5">
        <w:rPr>
          <w:rFonts w:asciiTheme="minorEastAsia" w:hAnsiTheme="minorEastAsia" w:cstheme="minorEastAsia" w:hint="eastAsia"/>
          <w:sz w:val="28"/>
          <w:szCs w:val="28"/>
        </w:rPr>
        <w:t>能力提升</w:t>
      </w:r>
      <w:r>
        <w:rPr>
          <w:rFonts w:asciiTheme="minorEastAsia" w:hAnsiTheme="minorEastAsia" w:cstheme="minorEastAsia" w:hint="eastAsia"/>
          <w:sz w:val="28"/>
          <w:szCs w:val="28"/>
        </w:rPr>
        <w:t>服务项目第二批，共计</w:t>
      </w:r>
      <w:r w:rsidR="009D3313">
        <w:rPr>
          <w:rFonts w:asciiTheme="minorEastAsia" w:hAnsiTheme="minorEastAsia" w:cstheme="minorEastAsia"/>
          <w:sz w:val="28"/>
          <w:szCs w:val="28"/>
        </w:rPr>
        <w:t>1</w:t>
      </w:r>
      <w:r>
        <w:rPr>
          <w:rFonts w:asciiTheme="minorEastAsia" w:hAnsiTheme="minorEastAsia" w:cstheme="minorEastAsia" w:hint="eastAsia"/>
          <w:sz w:val="28"/>
          <w:szCs w:val="28"/>
        </w:rPr>
        <w:t>个分包项目，扶持资金</w:t>
      </w:r>
      <w:r w:rsidR="002D63D5">
        <w:rPr>
          <w:rFonts w:asciiTheme="minorEastAsia" w:hAnsiTheme="minorEastAsia" w:cstheme="minorEastAsia"/>
          <w:sz w:val="28"/>
          <w:szCs w:val="28"/>
        </w:rPr>
        <w:t>8</w:t>
      </w:r>
      <w:r>
        <w:rPr>
          <w:rFonts w:asciiTheme="minorEastAsia" w:hAnsiTheme="minorEastAsia" w:cstheme="minorEastAsia" w:hint="eastAsia"/>
          <w:sz w:val="28"/>
          <w:szCs w:val="28"/>
        </w:rPr>
        <w:t>万元。</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（二）服务内容</w:t>
      </w:r>
    </w:p>
    <w:p w:rsidR="00AE5C01" w:rsidRDefault="006F3BD2">
      <w:pPr>
        <w:spacing w:line="560" w:lineRule="exact"/>
        <w:ind w:firstLineChars="200" w:firstLine="562"/>
        <w:rPr>
          <w:rFonts w:asciiTheme="minorEastAsia" w:hAnsiTheme="minorEastAsia" w:cstheme="minorEastAsia"/>
          <w:bCs/>
          <w:kern w:val="0"/>
          <w:sz w:val="28"/>
          <w:szCs w:val="28"/>
        </w:rPr>
      </w:pPr>
      <w:r>
        <w:rPr>
          <w:rFonts w:asciiTheme="minorEastAsia" w:hAnsiTheme="minorEastAsia" w:cstheme="minorEastAsia" w:hint="eastAsia"/>
          <w:b/>
          <w:bCs/>
          <w:kern w:val="0"/>
          <w:sz w:val="28"/>
          <w:szCs w:val="28"/>
        </w:rPr>
        <w:t>1、</w:t>
      </w:r>
      <w:r w:rsidR="002D63D5">
        <w:rPr>
          <w:rFonts w:asciiTheme="minorEastAsia" w:hAnsiTheme="minorEastAsia" w:cstheme="minorEastAsia" w:hint="eastAsia"/>
          <w:bCs/>
          <w:kern w:val="0"/>
          <w:sz w:val="28"/>
          <w:szCs w:val="28"/>
        </w:rPr>
        <w:t>能力提升</w:t>
      </w:r>
      <w:r>
        <w:rPr>
          <w:rFonts w:asciiTheme="minorEastAsia" w:hAnsiTheme="minorEastAsia" w:cstheme="minorEastAsia" w:hint="eastAsia"/>
          <w:bCs/>
          <w:kern w:val="0"/>
          <w:sz w:val="28"/>
          <w:szCs w:val="28"/>
        </w:rPr>
        <w:t>服务内容指引清单：</w:t>
      </w:r>
    </w:p>
    <w:tbl>
      <w:tblPr>
        <w:tblStyle w:val="af6"/>
        <w:tblW w:w="9968" w:type="dxa"/>
        <w:tblInd w:w="-79" w:type="dxa"/>
        <w:tblLayout w:type="fixed"/>
        <w:tblLook w:val="04A0" w:firstRow="1" w:lastRow="0" w:firstColumn="1" w:lastColumn="0" w:noHBand="0" w:noVBand="1"/>
      </w:tblPr>
      <w:tblGrid>
        <w:gridCol w:w="948"/>
        <w:gridCol w:w="3529"/>
        <w:gridCol w:w="2656"/>
        <w:gridCol w:w="1559"/>
        <w:gridCol w:w="1276"/>
      </w:tblGrid>
      <w:tr w:rsidR="00AE5C01" w:rsidTr="00AD709A">
        <w:trPr>
          <w:trHeight w:val="90"/>
        </w:trPr>
        <w:tc>
          <w:tcPr>
            <w:tcW w:w="948"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分包号</w:t>
            </w:r>
          </w:p>
        </w:tc>
        <w:tc>
          <w:tcPr>
            <w:tcW w:w="3529"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项目服务范围</w:t>
            </w:r>
          </w:p>
        </w:tc>
        <w:tc>
          <w:tcPr>
            <w:tcW w:w="2656"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实施区域范围</w:t>
            </w:r>
          </w:p>
        </w:tc>
        <w:tc>
          <w:tcPr>
            <w:tcW w:w="1559" w:type="dxa"/>
            <w:vAlign w:val="center"/>
          </w:tcPr>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服务对象</w:t>
            </w:r>
          </w:p>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（人数）</w:t>
            </w:r>
          </w:p>
        </w:tc>
        <w:tc>
          <w:tcPr>
            <w:tcW w:w="1276" w:type="dxa"/>
            <w:vAlign w:val="center"/>
          </w:tcPr>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资助金额</w:t>
            </w:r>
          </w:p>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（万元）</w:t>
            </w:r>
          </w:p>
        </w:tc>
      </w:tr>
      <w:tr w:rsidR="002D63D5" w:rsidTr="00D14DD2">
        <w:tc>
          <w:tcPr>
            <w:tcW w:w="948" w:type="dxa"/>
            <w:vAlign w:val="center"/>
          </w:tcPr>
          <w:p w:rsidR="002D63D5" w:rsidRDefault="002D63D5" w:rsidP="002D63D5">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3529" w:type="dxa"/>
            <w:vAlign w:val="center"/>
          </w:tcPr>
          <w:p w:rsidR="002D63D5" w:rsidRPr="002D63D5" w:rsidRDefault="002D63D5" w:rsidP="002D63D5">
            <w:pPr>
              <w:spacing w:line="560" w:lineRule="exact"/>
              <w:jc w:val="center"/>
              <w:rPr>
                <w:rFonts w:asciiTheme="minorEastAsia" w:hAnsiTheme="minorEastAsia" w:cstheme="minorEastAsia"/>
                <w:kern w:val="0"/>
                <w:sz w:val="24"/>
                <w:szCs w:val="24"/>
              </w:rPr>
            </w:pPr>
            <w:r w:rsidRPr="002D63D5">
              <w:rPr>
                <w:rFonts w:asciiTheme="minorEastAsia" w:hAnsiTheme="minorEastAsia" w:cstheme="minorEastAsia" w:hint="eastAsia"/>
                <w:kern w:val="0"/>
                <w:sz w:val="24"/>
                <w:szCs w:val="24"/>
              </w:rPr>
              <w:t>区级第二批公益创</w:t>
            </w:r>
            <w:proofErr w:type="gramStart"/>
            <w:r w:rsidRPr="002D63D5">
              <w:rPr>
                <w:rFonts w:asciiTheme="minorEastAsia" w:hAnsiTheme="minorEastAsia" w:cstheme="minorEastAsia" w:hint="eastAsia"/>
                <w:kern w:val="0"/>
                <w:sz w:val="24"/>
                <w:szCs w:val="24"/>
              </w:rPr>
              <w:t>投项目</w:t>
            </w:r>
            <w:proofErr w:type="gramEnd"/>
            <w:r w:rsidRPr="002D63D5">
              <w:rPr>
                <w:rFonts w:asciiTheme="minorEastAsia" w:hAnsiTheme="minorEastAsia" w:cstheme="minorEastAsia" w:hint="eastAsia"/>
                <w:kern w:val="0"/>
                <w:sz w:val="24"/>
                <w:szCs w:val="24"/>
              </w:rPr>
              <w:t>监测、督导和评估服务</w:t>
            </w:r>
          </w:p>
        </w:tc>
        <w:tc>
          <w:tcPr>
            <w:tcW w:w="2656" w:type="dxa"/>
            <w:vAlign w:val="center"/>
          </w:tcPr>
          <w:p w:rsidR="002D63D5" w:rsidRPr="002D63D5" w:rsidRDefault="00D1221A" w:rsidP="002D63D5">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玄武区</w:t>
            </w:r>
          </w:p>
        </w:tc>
        <w:tc>
          <w:tcPr>
            <w:tcW w:w="1559" w:type="dxa"/>
          </w:tcPr>
          <w:p w:rsidR="002D63D5" w:rsidRPr="002D63D5" w:rsidRDefault="002D63D5" w:rsidP="002D63D5">
            <w:pPr>
              <w:spacing w:line="560" w:lineRule="exact"/>
              <w:rPr>
                <w:rFonts w:asciiTheme="minorEastAsia" w:hAnsiTheme="minorEastAsia" w:cstheme="minorEastAsia"/>
                <w:kern w:val="0"/>
                <w:sz w:val="24"/>
                <w:szCs w:val="24"/>
              </w:rPr>
            </w:pPr>
            <w:r w:rsidRPr="002D63D5">
              <w:rPr>
                <w:rFonts w:asciiTheme="minorEastAsia" w:hAnsiTheme="minorEastAsia" w:cstheme="minorEastAsia" w:hint="eastAsia"/>
                <w:kern w:val="0"/>
                <w:sz w:val="24"/>
                <w:szCs w:val="24"/>
              </w:rPr>
              <w:t>区级项目中标社会组织</w:t>
            </w:r>
          </w:p>
        </w:tc>
        <w:tc>
          <w:tcPr>
            <w:tcW w:w="1276" w:type="dxa"/>
            <w:vAlign w:val="center"/>
          </w:tcPr>
          <w:p w:rsidR="002D63D5" w:rsidRPr="004A346E" w:rsidRDefault="002D63D5" w:rsidP="002D63D5">
            <w:pPr>
              <w:spacing w:line="560" w:lineRule="exact"/>
              <w:jc w:val="center"/>
              <w:rPr>
                <w:rFonts w:asciiTheme="minorEastAsia" w:hAnsiTheme="minorEastAsia" w:cstheme="minorEastAsia"/>
                <w:kern w:val="0"/>
                <w:sz w:val="24"/>
                <w:szCs w:val="24"/>
              </w:rPr>
            </w:pPr>
            <w:r>
              <w:rPr>
                <w:rFonts w:asciiTheme="minorEastAsia" w:hAnsiTheme="minorEastAsia" w:cstheme="minorEastAsia"/>
                <w:kern w:val="0"/>
                <w:sz w:val="24"/>
                <w:szCs w:val="24"/>
              </w:rPr>
              <w:t>8</w:t>
            </w:r>
          </w:p>
        </w:tc>
      </w:tr>
    </w:tbl>
    <w:p w:rsidR="00AE5C01" w:rsidRDefault="006F3BD2">
      <w:pPr>
        <w:spacing w:line="560" w:lineRule="exact"/>
        <w:ind w:firstLineChars="200" w:firstLine="562"/>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2、具体需求</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1893"/>
        <w:gridCol w:w="3420"/>
        <w:gridCol w:w="5122"/>
      </w:tblGrid>
      <w:tr w:rsidR="00AE5C01" w:rsidTr="006F3BD2">
        <w:trPr>
          <w:trHeight w:val="860"/>
        </w:trPr>
        <w:tc>
          <w:tcPr>
            <w:tcW w:w="1893"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分包号</w:t>
            </w:r>
          </w:p>
        </w:tc>
        <w:tc>
          <w:tcPr>
            <w:tcW w:w="3420"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项目目标</w:t>
            </w:r>
          </w:p>
        </w:tc>
        <w:tc>
          <w:tcPr>
            <w:tcW w:w="5122"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项目服务指标（包括但不限于以下指标，鼓励创新项目运作形式）</w:t>
            </w:r>
          </w:p>
        </w:tc>
      </w:tr>
      <w:tr w:rsidR="002D63D5" w:rsidTr="006F3BD2">
        <w:trPr>
          <w:trHeight w:val="1209"/>
        </w:trPr>
        <w:tc>
          <w:tcPr>
            <w:tcW w:w="1893" w:type="dxa"/>
            <w:tcBorders>
              <w:top w:val="single" w:sz="6" w:space="0" w:color="auto"/>
              <w:left w:val="single" w:sz="6" w:space="0" w:color="auto"/>
              <w:bottom w:val="single" w:sz="6" w:space="0" w:color="auto"/>
              <w:right w:val="single" w:sz="6" w:space="0" w:color="auto"/>
            </w:tcBorders>
            <w:vAlign w:val="center"/>
          </w:tcPr>
          <w:p w:rsidR="002D63D5" w:rsidRDefault="002D63D5" w:rsidP="002D63D5">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3420" w:type="dxa"/>
            <w:tcBorders>
              <w:top w:val="single" w:sz="6" w:space="0" w:color="auto"/>
              <w:left w:val="single" w:sz="6" w:space="0" w:color="auto"/>
              <w:bottom w:val="single" w:sz="6" w:space="0" w:color="auto"/>
              <w:right w:val="single" w:sz="6" w:space="0" w:color="auto"/>
            </w:tcBorders>
            <w:vAlign w:val="center"/>
          </w:tcPr>
          <w:p w:rsidR="002D63D5" w:rsidRPr="002D63D5" w:rsidRDefault="002D63D5" w:rsidP="002D63D5">
            <w:pPr>
              <w:widowControl/>
              <w:jc w:val="left"/>
              <w:rPr>
                <w:rFonts w:asciiTheme="minorEastAsia" w:hAnsiTheme="minorEastAsia" w:cs="宋体"/>
                <w:kern w:val="0"/>
                <w:sz w:val="24"/>
                <w:szCs w:val="24"/>
              </w:rPr>
            </w:pPr>
            <w:r w:rsidRPr="002D63D5">
              <w:rPr>
                <w:rFonts w:asciiTheme="minorEastAsia" w:hAnsiTheme="minorEastAsia" w:hint="eastAsia"/>
                <w:sz w:val="24"/>
                <w:szCs w:val="24"/>
              </w:rPr>
              <w:t>为区级公益创</w:t>
            </w:r>
            <w:proofErr w:type="gramStart"/>
            <w:r w:rsidRPr="002D63D5">
              <w:rPr>
                <w:rFonts w:asciiTheme="minorEastAsia" w:hAnsiTheme="minorEastAsia" w:hint="eastAsia"/>
                <w:sz w:val="24"/>
                <w:szCs w:val="24"/>
              </w:rPr>
              <w:t>投项目</w:t>
            </w:r>
            <w:proofErr w:type="gramEnd"/>
            <w:r w:rsidRPr="002D63D5">
              <w:rPr>
                <w:rFonts w:asciiTheme="minorEastAsia" w:hAnsiTheme="minorEastAsia" w:hint="eastAsia"/>
                <w:sz w:val="24"/>
                <w:szCs w:val="24"/>
              </w:rPr>
              <w:t>及其中标组织提供实地监测、资金审核、专业督导以及项目运作综合能力提升等服务，确保项目质量。</w:t>
            </w:r>
          </w:p>
        </w:tc>
        <w:tc>
          <w:tcPr>
            <w:tcW w:w="5122" w:type="dxa"/>
            <w:tcBorders>
              <w:top w:val="single" w:sz="6" w:space="0" w:color="auto"/>
              <w:left w:val="single" w:sz="6" w:space="0" w:color="auto"/>
              <w:bottom w:val="single" w:sz="6" w:space="0" w:color="auto"/>
              <w:right w:val="single" w:sz="6" w:space="0" w:color="auto"/>
            </w:tcBorders>
            <w:vAlign w:val="center"/>
          </w:tcPr>
          <w:p w:rsidR="002D63D5" w:rsidRPr="002D63D5" w:rsidRDefault="002D63D5" w:rsidP="006C335D">
            <w:pPr>
              <w:rPr>
                <w:rFonts w:asciiTheme="minorEastAsia" w:hAnsiTheme="minorEastAsia"/>
                <w:sz w:val="24"/>
                <w:szCs w:val="24"/>
              </w:rPr>
            </w:pPr>
            <w:r w:rsidRPr="002D63D5">
              <w:rPr>
                <w:rFonts w:asciiTheme="minorEastAsia" w:hAnsiTheme="minorEastAsia" w:hint="eastAsia"/>
                <w:sz w:val="24"/>
                <w:szCs w:val="24"/>
              </w:rPr>
              <w:t xml:space="preserve">1.探索建立公益服务项目网络管理平台，对项目进行实时过程监测； </w:t>
            </w:r>
            <w:r w:rsidRPr="002D63D5">
              <w:rPr>
                <w:rFonts w:asciiTheme="minorEastAsia" w:hAnsiTheme="minorEastAsia" w:hint="eastAsia"/>
                <w:sz w:val="24"/>
                <w:szCs w:val="24"/>
              </w:rPr>
              <w:br/>
              <w:t>2.每个项目全年不少于6次的实地监测，每次提供实地监测报告1份；</w:t>
            </w:r>
            <w:r w:rsidR="006C335D">
              <w:rPr>
                <w:rFonts w:asciiTheme="minorEastAsia" w:hAnsiTheme="minorEastAsia" w:hint="eastAsia"/>
                <w:sz w:val="24"/>
                <w:szCs w:val="24"/>
              </w:rPr>
              <w:t>对项目服务对象人数（次）、服务活动具体指标、项目进度等实施严格监测，发现问题及时报购买方；</w:t>
            </w:r>
            <w:r w:rsidRPr="002D63D5">
              <w:rPr>
                <w:rFonts w:asciiTheme="minorEastAsia" w:hAnsiTheme="minorEastAsia" w:hint="eastAsia"/>
                <w:sz w:val="24"/>
                <w:szCs w:val="24"/>
              </w:rPr>
              <w:t xml:space="preserve">                                                      </w:t>
            </w:r>
            <w:r w:rsidRPr="002D63D5">
              <w:rPr>
                <w:rFonts w:asciiTheme="minorEastAsia" w:hAnsiTheme="minorEastAsia" w:hint="eastAsia"/>
                <w:sz w:val="24"/>
                <w:szCs w:val="24"/>
              </w:rPr>
              <w:br/>
              <w:t>3.提供“一对一”个性化督导和过程跟踪服务，及时发现项目运作过程中存在的问题，适时进行</w:t>
            </w:r>
            <w:r w:rsidRPr="002D63D5">
              <w:rPr>
                <w:rFonts w:asciiTheme="minorEastAsia" w:hAnsiTheme="minorEastAsia" w:hint="eastAsia"/>
                <w:sz w:val="24"/>
                <w:szCs w:val="24"/>
              </w:rPr>
              <w:lastRenderedPageBreak/>
              <w:t xml:space="preserve">线上或线下专业化监督和指导，每个项目每月1次；                                                    </w:t>
            </w:r>
            <w:r w:rsidRPr="002D63D5">
              <w:rPr>
                <w:rFonts w:asciiTheme="minorEastAsia" w:hAnsiTheme="minorEastAsia" w:hint="eastAsia"/>
                <w:sz w:val="24"/>
                <w:szCs w:val="24"/>
              </w:rPr>
              <w:br/>
              <w:t>4.组织专家对项目质量进行中期</w:t>
            </w:r>
            <w:proofErr w:type="gramStart"/>
            <w:r w:rsidRPr="002D63D5">
              <w:rPr>
                <w:rFonts w:asciiTheme="minorEastAsia" w:hAnsiTheme="minorEastAsia" w:hint="eastAsia"/>
                <w:sz w:val="24"/>
                <w:szCs w:val="24"/>
              </w:rPr>
              <w:t>和结项评估</w:t>
            </w:r>
            <w:proofErr w:type="gramEnd"/>
            <w:r w:rsidRPr="002D63D5">
              <w:rPr>
                <w:rFonts w:asciiTheme="minorEastAsia" w:hAnsiTheme="minorEastAsia" w:hint="eastAsia"/>
                <w:sz w:val="24"/>
                <w:szCs w:val="24"/>
              </w:rPr>
              <w:t xml:space="preserve">；                   </w:t>
            </w:r>
            <w:r w:rsidRPr="002D63D5">
              <w:rPr>
                <w:rFonts w:asciiTheme="minorEastAsia" w:hAnsiTheme="minorEastAsia" w:hint="eastAsia"/>
                <w:sz w:val="24"/>
                <w:szCs w:val="24"/>
              </w:rPr>
              <w:br/>
              <w:t xml:space="preserve">5.配合项目实地监测，资金审核全年不少于3次；                 </w:t>
            </w:r>
            <w:r w:rsidRPr="002D63D5">
              <w:rPr>
                <w:rFonts w:asciiTheme="minorEastAsia" w:hAnsiTheme="minorEastAsia" w:hint="eastAsia"/>
                <w:sz w:val="24"/>
                <w:szCs w:val="24"/>
              </w:rPr>
              <w:br/>
              <w:t>6.针对提升项目运作能力相关培训全年不少于4次。 （以上服务指标仅</w:t>
            </w:r>
            <w:proofErr w:type="gramStart"/>
            <w:r w:rsidRPr="002D63D5">
              <w:rPr>
                <w:rFonts w:asciiTheme="minorEastAsia" w:hAnsiTheme="minorEastAsia" w:hint="eastAsia"/>
                <w:sz w:val="24"/>
                <w:szCs w:val="24"/>
              </w:rPr>
              <w:t>供制定</w:t>
            </w:r>
            <w:proofErr w:type="gramEnd"/>
            <w:r w:rsidRPr="002D63D5">
              <w:rPr>
                <w:rFonts w:asciiTheme="minorEastAsia" w:hAnsiTheme="minorEastAsia" w:hint="eastAsia"/>
                <w:sz w:val="24"/>
                <w:szCs w:val="24"/>
              </w:rPr>
              <w:t>项目方案时参考）</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实施周期：2019年</w:t>
      </w:r>
      <w:r w:rsidR="006C335D">
        <w:rPr>
          <w:rFonts w:asciiTheme="minorEastAsia" w:hAnsiTheme="minorEastAsia" w:cstheme="minorEastAsia" w:hint="eastAsia"/>
          <w:sz w:val="28"/>
          <w:szCs w:val="28"/>
        </w:rPr>
        <w:t>9月</w:t>
      </w:r>
      <w:r>
        <w:rPr>
          <w:rFonts w:asciiTheme="minorEastAsia" w:hAnsiTheme="minorEastAsia" w:cstheme="minorEastAsia" w:hint="eastAsia"/>
          <w:sz w:val="28"/>
          <w:szCs w:val="28"/>
        </w:rPr>
        <w:t>-</w:t>
      </w:r>
      <w:r w:rsidR="006C335D">
        <w:rPr>
          <w:rFonts w:asciiTheme="minorEastAsia" w:hAnsiTheme="minorEastAsia" w:cstheme="minorEastAsia" w:hint="eastAsia"/>
          <w:sz w:val="28"/>
          <w:szCs w:val="28"/>
        </w:rPr>
        <w:t>2020年8月，为期1年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w:t>
      </w:r>
      <w:r w:rsidR="002D63D5">
        <w:rPr>
          <w:rFonts w:asciiTheme="minorEastAsia" w:hAnsiTheme="minorEastAsia" w:cstheme="minorEastAsia" w:hint="eastAsia"/>
          <w:sz w:val="28"/>
          <w:szCs w:val="28"/>
        </w:rPr>
        <w:t>能力提升</w:t>
      </w:r>
      <w:r>
        <w:rPr>
          <w:rFonts w:asciiTheme="minorEastAsia" w:hAnsiTheme="minorEastAsia" w:cstheme="minorEastAsia" w:hint="eastAsia"/>
          <w:sz w:val="28"/>
          <w:szCs w:val="28"/>
        </w:rPr>
        <w:t>服务对象，原则每个项目直接受益人不得少于50人，项目需求表中有特殊要求的，以需求</w:t>
      </w:r>
      <w:proofErr w:type="gramStart"/>
      <w:r>
        <w:rPr>
          <w:rFonts w:asciiTheme="minorEastAsia" w:hAnsiTheme="minorEastAsia" w:cstheme="minorEastAsia" w:hint="eastAsia"/>
          <w:sz w:val="28"/>
          <w:szCs w:val="28"/>
        </w:rPr>
        <w:t>表要求</w:t>
      </w:r>
      <w:proofErr w:type="gramEnd"/>
      <w:r>
        <w:rPr>
          <w:rFonts w:asciiTheme="minorEastAsia" w:hAnsiTheme="minorEastAsia" w:cstheme="minorEastAsia" w:hint="eastAsia"/>
          <w:sz w:val="28"/>
          <w:szCs w:val="28"/>
        </w:rPr>
        <w:t>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AE5C01" w:rsidRDefault="006F3BD2" w:rsidP="001D521B">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1D521B">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AE5C01" w:rsidRDefault="006F3BD2" w:rsidP="001D521B">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1D521B">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（4）可操作性：项目具备良好的社区基础和群众基础，符合政府相关政策导向，资金投入可以产生预期的社会效益。</w:t>
      </w:r>
    </w:p>
    <w:p w:rsidR="00AE5C01" w:rsidRDefault="006F3BD2" w:rsidP="001D521B">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w:t>
      </w:r>
      <w:proofErr w:type="gramStart"/>
      <w:r>
        <w:rPr>
          <w:rFonts w:asciiTheme="minorEastAsia" w:hAnsiTheme="minorEastAsia" w:cstheme="minorEastAsia" w:hint="eastAsia"/>
          <w:color w:val="000000" w:themeColor="text1"/>
          <w:sz w:val="28"/>
          <w:szCs w:val="28"/>
        </w:rPr>
        <w:t>投相关</w:t>
      </w:r>
      <w:proofErr w:type="gramEnd"/>
      <w:r>
        <w:rPr>
          <w:rFonts w:asciiTheme="minorEastAsia" w:hAnsiTheme="minorEastAsia" w:cstheme="minorEastAsia" w:hint="eastAsia"/>
          <w:color w:val="000000" w:themeColor="text1"/>
          <w:sz w:val="28"/>
          <w:szCs w:val="28"/>
        </w:rPr>
        <w:t>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w:t>
      </w:r>
      <w:r>
        <w:rPr>
          <w:rFonts w:asciiTheme="minorEastAsia" w:hAnsiTheme="minorEastAsia" w:cstheme="minorEastAsia" w:hint="eastAsia"/>
          <w:sz w:val="28"/>
          <w:szCs w:val="28"/>
          <w:lang w:val="zh-CN"/>
        </w:rPr>
        <w:lastRenderedPageBreak/>
        <w:t>项资金等行为，按有关规定进行处理并追究有关单位及其相关人员法律责任。</w:t>
      </w:r>
    </w:p>
    <w:p w:rsidR="00AE5C01" w:rsidRDefault="00AE5C01">
      <w:pPr>
        <w:spacing w:line="560" w:lineRule="exact"/>
        <w:ind w:firstLineChars="200" w:firstLine="560"/>
        <w:rPr>
          <w:rFonts w:asciiTheme="minorEastAsia" w:hAnsiTheme="minorEastAsia" w:cstheme="minorEastAsia"/>
          <w:sz w:val="28"/>
          <w:szCs w:val="28"/>
          <w:lang w:val="zh-CN"/>
        </w:rPr>
      </w:pPr>
    </w:p>
    <w:p w:rsidR="00AE5C01" w:rsidRDefault="00AE5C01">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trPr>
          <w:trHeight w:val="344"/>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w:t>
            </w:r>
            <w:proofErr w:type="gramStart"/>
            <w:r>
              <w:rPr>
                <w:rFonts w:asciiTheme="minorEastAsia" w:hAnsiTheme="minorEastAsia" w:cstheme="minorEastAsia" w:hint="eastAsia"/>
                <w:color w:val="000000" w:themeColor="text1"/>
                <w:kern w:val="0"/>
                <w:sz w:val="24"/>
              </w:rPr>
              <w:t>投项目</w:t>
            </w:r>
            <w:proofErr w:type="gramEnd"/>
            <w:r>
              <w:rPr>
                <w:rFonts w:asciiTheme="minorEastAsia" w:hAnsiTheme="minorEastAsia" w:cstheme="minorEastAsia" w:hint="eastAsia"/>
                <w:color w:val="000000" w:themeColor="text1"/>
                <w:kern w:val="0"/>
                <w:sz w:val="24"/>
              </w:rPr>
              <w:t>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w:t>
            </w:r>
            <w:r>
              <w:rPr>
                <w:rFonts w:asciiTheme="minorEastAsia" w:hAnsiTheme="minorEastAsia" w:cstheme="minorEastAsia" w:hint="eastAsia"/>
                <w:color w:val="000000" w:themeColor="text1"/>
                <w:kern w:val="0"/>
                <w:sz w:val="24"/>
              </w:rPr>
              <w:lastRenderedPageBreak/>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lastRenderedPageBreak/>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w:t>
            </w:r>
            <w:r>
              <w:rPr>
                <w:rFonts w:asciiTheme="minorEastAsia" w:hAnsiTheme="minorEastAsia" w:cstheme="minorEastAsia" w:hint="eastAsia"/>
                <w:color w:val="000000" w:themeColor="text1"/>
                <w:kern w:val="0"/>
                <w:sz w:val="24"/>
              </w:rPr>
              <w:lastRenderedPageBreak/>
              <w:t>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lastRenderedPageBreak/>
              <w:t>5</w:t>
            </w:r>
          </w:p>
        </w:tc>
      </w:tr>
      <w:tr w:rsidR="00AE5C01">
        <w:trPr>
          <w:trHeight w:hRule="exact" w:val="1142"/>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40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989"/>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w:t>
            </w:r>
            <w:proofErr w:type="gramStart"/>
            <w:r>
              <w:rPr>
                <w:rFonts w:asciiTheme="minorEastAsia" w:hAnsiTheme="minorEastAsia" w:cstheme="minorEastAsia" w:hint="eastAsia"/>
                <w:color w:val="000000" w:themeColor="text1"/>
                <w:kern w:val="0"/>
                <w:sz w:val="24"/>
                <w:szCs w:val="24"/>
              </w:rPr>
              <w:t>结项项目评估</w:t>
            </w:r>
            <w:proofErr w:type="gramEnd"/>
            <w:r>
              <w:rPr>
                <w:rFonts w:asciiTheme="minorEastAsia" w:hAnsiTheme="minorEastAsia" w:cstheme="minorEastAsia" w:hint="eastAsia"/>
                <w:color w:val="000000" w:themeColor="text1"/>
                <w:kern w:val="0"/>
                <w:sz w:val="24"/>
                <w:szCs w:val="24"/>
              </w:rPr>
              <w:t>验收目标设定合理，量化明确、可操作性强、能够</w:t>
            </w:r>
            <w:proofErr w:type="gramStart"/>
            <w:r>
              <w:rPr>
                <w:rFonts w:asciiTheme="minorEastAsia" w:hAnsiTheme="minorEastAsia" w:cstheme="minorEastAsia" w:hint="eastAsia"/>
                <w:color w:val="000000" w:themeColor="text1"/>
                <w:kern w:val="0"/>
                <w:sz w:val="24"/>
                <w:szCs w:val="24"/>
              </w:rPr>
              <w:t>有效响应</w:t>
            </w:r>
            <w:proofErr w:type="gramEnd"/>
            <w:r>
              <w:rPr>
                <w:rFonts w:asciiTheme="minorEastAsia" w:hAnsiTheme="minorEastAsia" w:cstheme="minorEastAsia" w:hint="eastAsia"/>
                <w:color w:val="000000" w:themeColor="text1"/>
                <w:kern w:val="0"/>
                <w:sz w:val="24"/>
                <w:szCs w:val="24"/>
              </w:rPr>
              <w:t>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trPr>
          <w:trHeight w:hRule="exact" w:val="578"/>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hRule="exact" w:val="1015"/>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trPr>
          <w:trHeight w:hRule="exact" w:val="525"/>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112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w:t>
            </w:r>
            <w:proofErr w:type="gramStart"/>
            <w:r>
              <w:rPr>
                <w:rFonts w:asciiTheme="minorEastAsia" w:hAnsiTheme="minorEastAsia" w:cstheme="minorEastAsia" w:hint="eastAsia"/>
                <w:color w:val="000000" w:themeColor="text1"/>
                <w:kern w:val="0"/>
                <w:sz w:val="24"/>
              </w:rPr>
              <w:t>对比优得5分</w:t>
            </w:r>
            <w:proofErr w:type="gramEnd"/>
            <w:r>
              <w:rPr>
                <w:rFonts w:asciiTheme="minorEastAsia" w:hAnsiTheme="minorEastAsia" w:cstheme="minorEastAsia" w:hint="eastAsia"/>
                <w:color w:val="000000" w:themeColor="text1"/>
                <w:kern w:val="0"/>
                <w:sz w:val="24"/>
              </w:rPr>
              <w:t>，对比良好得3分，对比一般得1分，其他酌情评分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w:t>
      </w:r>
      <w:proofErr w:type="gramStart"/>
      <w:r>
        <w:rPr>
          <w:rFonts w:asciiTheme="minorEastAsia" w:hAnsiTheme="minorEastAsia" w:cstheme="minorEastAsia" w:hint="eastAsia"/>
          <w:b/>
          <w:color w:val="000000" w:themeColor="text1"/>
          <w:sz w:val="24"/>
          <w:szCs w:val="24"/>
        </w:rPr>
        <w:t>百分为</w:t>
      </w:r>
      <w:proofErr w:type="gramEnd"/>
      <w:r>
        <w:rPr>
          <w:rFonts w:asciiTheme="minorEastAsia" w:hAnsiTheme="minorEastAsia" w:cstheme="minorEastAsia" w:hint="eastAsia"/>
          <w:b/>
          <w:color w:val="000000" w:themeColor="text1"/>
          <w:sz w:val="24"/>
          <w:szCs w:val="24"/>
        </w:rPr>
        <w:t>算，评审标准内容</w:t>
      </w:r>
      <w:proofErr w:type="gramStart"/>
      <w:r>
        <w:rPr>
          <w:rFonts w:asciiTheme="minorEastAsia" w:hAnsiTheme="minorEastAsia" w:cstheme="minorEastAsia" w:hint="eastAsia"/>
          <w:b/>
          <w:color w:val="000000" w:themeColor="text1"/>
          <w:sz w:val="24"/>
          <w:szCs w:val="24"/>
        </w:rPr>
        <w:t>不够可</w:t>
      </w:r>
      <w:proofErr w:type="gramEnd"/>
      <w:r>
        <w:rPr>
          <w:rFonts w:asciiTheme="minorEastAsia" w:hAnsiTheme="minorEastAsia" w:cstheme="minorEastAsia" w:hint="eastAsia"/>
          <w:b/>
          <w:color w:val="000000" w:themeColor="text1"/>
          <w:sz w:val="24"/>
          <w:szCs w:val="24"/>
        </w:rPr>
        <w:t>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lastRenderedPageBreak/>
        <w:t>3、连续三年获得市公益</w:t>
      </w:r>
      <w:proofErr w:type="gramStart"/>
      <w:r>
        <w:rPr>
          <w:rFonts w:asciiTheme="minorEastAsia" w:hAnsiTheme="minorEastAsia" w:cstheme="minorEastAsia" w:hint="eastAsia"/>
          <w:b/>
          <w:color w:val="000000"/>
          <w:sz w:val="24"/>
          <w:szCs w:val="24"/>
        </w:rPr>
        <w:t>创投资助且</w:t>
      </w:r>
      <w:proofErr w:type="gramEnd"/>
      <w:r>
        <w:rPr>
          <w:rFonts w:asciiTheme="minorEastAsia" w:hAnsiTheme="minorEastAsia" w:cstheme="minorEastAsia" w:hint="eastAsia"/>
          <w:b/>
          <w:color w:val="000000"/>
          <w:sz w:val="24"/>
          <w:szCs w:val="24"/>
        </w:rPr>
        <w:t>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w:t>
      </w:r>
      <w:proofErr w:type="gramStart"/>
      <w:r>
        <w:rPr>
          <w:rFonts w:asciiTheme="minorEastAsia" w:hAnsiTheme="minorEastAsia" w:cstheme="minorEastAsia" w:hint="eastAsia"/>
          <w:b/>
          <w:color w:val="000000" w:themeColor="text1"/>
          <w:sz w:val="24"/>
        </w:rPr>
        <w:t>黏</w:t>
      </w:r>
      <w:proofErr w:type="gramEnd"/>
      <w:r>
        <w:rPr>
          <w:rFonts w:asciiTheme="minorEastAsia" w:hAnsiTheme="minorEastAsia" w:cstheme="minorEastAsia" w:hint="eastAsia"/>
          <w:b/>
          <w:color w:val="000000" w:themeColor="text1"/>
          <w:sz w:val="24"/>
        </w:rPr>
        <w:t>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w:t>
      </w:r>
      <w:proofErr w:type="gramStart"/>
      <w:r>
        <w:rPr>
          <w:rFonts w:asciiTheme="minorEastAsia" w:hAnsiTheme="minorEastAsia" w:cstheme="minorEastAsia" w:hint="eastAsia"/>
          <w:b/>
          <w:bCs/>
          <w:iCs/>
          <w:color w:val="000000" w:themeColor="text1"/>
          <w:sz w:val="24"/>
        </w:rPr>
        <w:t>栏必须</w:t>
      </w:r>
      <w:proofErr w:type="gramEnd"/>
      <w:r>
        <w:rPr>
          <w:rFonts w:asciiTheme="minorEastAsia" w:hAnsiTheme="minorEastAsia" w:cstheme="minorEastAsia" w:hint="eastAsia"/>
          <w:b/>
          <w:bCs/>
          <w:iCs/>
          <w:color w:val="000000" w:themeColor="text1"/>
          <w:sz w:val="24"/>
        </w:rPr>
        <w:t>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1D521B">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1D521B">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1D521B">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1D521B">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1D521B">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1D521B">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1D521B">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w:t>
            </w:r>
            <w:proofErr w:type="gramStart"/>
            <w:r>
              <w:rPr>
                <w:rFonts w:asciiTheme="minorEastAsia" w:hAnsiTheme="minorEastAsia" w:cstheme="minorEastAsia" w:hint="eastAsia"/>
                <w:sz w:val="28"/>
                <w:szCs w:val="28"/>
              </w:rPr>
              <w:t>人制</w:t>
            </w:r>
            <w:proofErr w:type="gramEnd"/>
            <w:r>
              <w:rPr>
                <w:rFonts w:asciiTheme="minorEastAsia" w:hAnsiTheme="minorEastAsia" w:cstheme="minorEastAsia" w:hint="eastAsia"/>
                <w:sz w:val="28"/>
                <w:szCs w:val="28"/>
              </w:rPr>
              <w:t>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1D521B">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说明：竞标一览表和实质性资格证明文件一式五份，四份为应标文件正副本内材料，一份单独装在信封中与应标文件一同递交作为采购单位评审前资质审查依据。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南京市玄武区民政局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w:t>
      </w:r>
      <w:proofErr w:type="gramStart"/>
      <w:r>
        <w:rPr>
          <w:rFonts w:asciiTheme="minorEastAsia" w:hAnsiTheme="minorEastAsia" w:cstheme="minorEastAsia" w:hint="eastAsia"/>
          <w:sz w:val="28"/>
          <w:szCs w:val="28"/>
        </w:rPr>
        <w:t>人兹宣布</w:t>
      </w:r>
      <w:proofErr w:type="gramEnd"/>
      <w:r>
        <w:rPr>
          <w:rFonts w:asciiTheme="minorEastAsia" w:hAnsiTheme="minorEastAsia" w:cstheme="minorEastAsia" w:hint="eastAsia"/>
          <w:sz w:val="28"/>
          <w:szCs w:val="28"/>
        </w:rPr>
        <w:t>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proofErr w:type="gramStart"/>
      <w:r>
        <w:rPr>
          <w:rFonts w:asciiTheme="minorEastAsia" w:hAnsiTheme="minorEastAsia" w:cstheme="minorEastAsia" w:hint="eastAsia"/>
          <w:sz w:val="28"/>
          <w:szCs w:val="28"/>
        </w:rPr>
        <w:t>号</w:t>
      </w:r>
      <w:proofErr w:type="gramEnd"/>
      <w:r>
        <w:rPr>
          <w:rFonts w:asciiTheme="minorEastAsia" w:hAnsiTheme="minorEastAsia" w:cstheme="minorEastAsia" w:hint="eastAsia"/>
          <w:sz w:val="28"/>
          <w:szCs w:val="28"/>
        </w:rPr>
        <w:t>：</w:t>
      </w:r>
      <w:r>
        <w:rPr>
          <w:rFonts w:asciiTheme="minorEastAsia" w:hAnsiTheme="minorEastAsia" w:cstheme="minorEastAsia" w:hint="eastAsia"/>
          <w:sz w:val="28"/>
          <w:szCs w:val="28"/>
          <w:u w:val="single"/>
        </w:rPr>
        <w:t xml:space="preserve">          </w:t>
      </w:r>
      <w:proofErr w:type="gramStart"/>
      <w:r>
        <w:rPr>
          <w:rFonts w:asciiTheme="minorEastAsia" w:hAnsiTheme="minorEastAsia" w:cstheme="minorEastAsia" w:hint="eastAsia"/>
          <w:sz w:val="28"/>
          <w:szCs w:val="28"/>
        </w:rPr>
        <w:t>应标总</w:t>
      </w:r>
      <w:proofErr w:type="gramEnd"/>
      <w:r>
        <w:rPr>
          <w:rFonts w:asciiTheme="minorEastAsia" w:hAnsiTheme="minorEastAsia" w:cstheme="minorEastAsia" w:hint="eastAsia"/>
          <w:sz w:val="28"/>
          <w:szCs w:val="28"/>
        </w:rPr>
        <w:t>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w:t>
      </w:r>
      <w:proofErr w:type="gramStart"/>
      <w:r>
        <w:rPr>
          <w:rFonts w:asciiTheme="minorEastAsia" w:hAnsiTheme="minorEastAsia" w:cstheme="minorEastAsia" w:hint="eastAsia"/>
          <w:sz w:val="28"/>
          <w:szCs w:val="28"/>
        </w:rPr>
        <w:t>作出</w:t>
      </w:r>
      <w:proofErr w:type="gramEnd"/>
      <w:r>
        <w:rPr>
          <w:rFonts w:asciiTheme="minorEastAsia" w:hAnsiTheme="minorEastAsia" w:cstheme="minorEastAsia" w:hint="eastAsia"/>
          <w:sz w:val="28"/>
          <w:szCs w:val="28"/>
        </w:rPr>
        <w:t>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 xml:space="preserve">职    </w:t>
      </w:r>
      <w:proofErr w:type="gramStart"/>
      <w:r>
        <w:rPr>
          <w:rFonts w:asciiTheme="minorEastAsia" w:eastAsiaTheme="minorEastAsia" w:hAnsiTheme="minorEastAsia" w:cstheme="minorEastAsia" w:hint="eastAsia"/>
          <w:kern w:val="2"/>
          <w:sz w:val="28"/>
          <w:szCs w:val="28"/>
        </w:rPr>
        <w:t>务</w:t>
      </w:r>
      <w:proofErr w:type="gramEnd"/>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 xml:space="preserve">职    </w:t>
      </w:r>
      <w:proofErr w:type="gramStart"/>
      <w:r>
        <w:rPr>
          <w:rFonts w:asciiTheme="minorEastAsia" w:eastAsiaTheme="minorEastAsia" w:hAnsiTheme="minorEastAsia" w:cstheme="minorEastAsia" w:hint="eastAsia"/>
          <w:kern w:val="2"/>
          <w:sz w:val="28"/>
          <w:szCs w:val="28"/>
        </w:rPr>
        <w:t>务</w:t>
      </w:r>
      <w:proofErr w:type="gramEnd"/>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南京市玄武区民政局：</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2019年度南京市玄武区公益创</w:t>
      </w:r>
      <w:proofErr w:type="gramStart"/>
      <w:r>
        <w:rPr>
          <w:rFonts w:asciiTheme="minorEastAsia" w:hAnsiTheme="minorEastAsia" w:cstheme="minorEastAsia" w:hint="eastAsia"/>
          <w:b/>
          <w:sz w:val="44"/>
        </w:rPr>
        <w:t>投项目</w:t>
      </w:r>
      <w:proofErr w:type="gramEnd"/>
      <w:r>
        <w:rPr>
          <w:rFonts w:asciiTheme="minorEastAsia" w:hAnsiTheme="minorEastAsia" w:cstheme="minorEastAsia" w:hint="eastAsia"/>
          <w:b/>
          <w:sz w:val="44"/>
        </w:rPr>
        <w:t>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南京市玄武区民政局（监制）</w:t>
      </w: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AE5C01" w:rsidRDefault="00687376">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6F3BD2">
              <w:rPr>
                <w:rFonts w:asciiTheme="minorEastAsia" w:hAnsiTheme="minorEastAsia" w:cstheme="minorEastAsia" w:hint="eastAsia"/>
                <w:snapToGrid w:val="0"/>
                <w:sz w:val="24"/>
                <w:szCs w:val="24"/>
              </w:rPr>
              <w:t>养老服务</w:t>
            </w:r>
            <w:r w:rsidR="006F3BD2">
              <w:rPr>
                <w:rFonts w:asciiTheme="minorEastAsia" w:hAnsiTheme="minorEastAsia" w:cstheme="minorEastAsia" w:hint="eastAsia"/>
                <w:sz w:val="24"/>
                <w:szCs w:val="24"/>
              </w:rPr>
              <w:t>项目（第</w:t>
            </w:r>
            <w:r w:rsidR="00E72A61">
              <w:rPr>
                <w:rFonts w:asciiTheme="minorEastAsia" w:hAnsiTheme="minorEastAsia" w:cstheme="minorEastAsia" w:hint="eastAsia"/>
                <w:sz w:val="24"/>
                <w:szCs w:val="24"/>
              </w:rPr>
              <w:t>二</w:t>
            </w:r>
            <w:r w:rsidR="006F3BD2">
              <w:rPr>
                <w:rFonts w:asciiTheme="minorEastAsia" w:hAnsiTheme="minorEastAsia" w:cstheme="minorEastAsia" w:hint="eastAsia"/>
                <w:sz w:val="24"/>
                <w:szCs w:val="24"/>
              </w:rPr>
              <w:t xml:space="preserve">批）           </w:t>
            </w:r>
          </w:p>
          <w:p w:rsidR="00AE5C01" w:rsidRDefault="004A346E">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687376">
              <w:rPr>
                <w:rFonts w:asciiTheme="minorEastAsia" w:hAnsiTheme="minorEastAsia" w:cstheme="minorEastAsia" w:hint="eastAsia"/>
                <w:snapToGrid w:val="0"/>
                <w:sz w:val="24"/>
                <w:szCs w:val="24"/>
              </w:rPr>
              <w:t>慈善</w:t>
            </w:r>
            <w:r w:rsidR="006F3BD2">
              <w:rPr>
                <w:rFonts w:asciiTheme="minorEastAsia" w:hAnsiTheme="minorEastAsia" w:cstheme="minorEastAsia" w:hint="eastAsia"/>
                <w:snapToGrid w:val="0"/>
                <w:sz w:val="24"/>
                <w:szCs w:val="24"/>
              </w:rPr>
              <w:t>服务</w:t>
            </w:r>
            <w:r w:rsidR="006F3BD2">
              <w:rPr>
                <w:rFonts w:asciiTheme="minorEastAsia" w:hAnsiTheme="minorEastAsia" w:cstheme="minorEastAsia" w:hint="eastAsia"/>
                <w:sz w:val="24"/>
                <w:szCs w:val="24"/>
              </w:rPr>
              <w:t>（第</w:t>
            </w:r>
            <w:r w:rsidR="00687376">
              <w:rPr>
                <w:rFonts w:asciiTheme="minorEastAsia" w:hAnsiTheme="minorEastAsia" w:cstheme="minorEastAsia" w:hint="eastAsia"/>
                <w:sz w:val="24"/>
                <w:szCs w:val="24"/>
              </w:rPr>
              <w:t>二</w:t>
            </w:r>
            <w:r w:rsidR="006F3BD2">
              <w:rPr>
                <w:rFonts w:asciiTheme="minorEastAsia" w:hAnsiTheme="minorEastAsia" w:cstheme="minorEastAsia" w:hint="eastAsia"/>
                <w:sz w:val="24"/>
                <w:szCs w:val="24"/>
              </w:rPr>
              <w:t xml:space="preserve">批） </w:t>
            </w:r>
          </w:p>
          <w:p w:rsidR="00591A20" w:rsidRDefault="00591A20">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4A346E">
              <w:rPr>
                <w:rFonts w:asciiTheme="minorEastAsia" w:hAnsiTheme="minorEastAsia" w:cstheme="minorEastAsia" w:hint="eastAsia"/>
                <w:snapToGrid w:val="0"/>
                <w:sz w:val="24"/>
                <w:szCs w:val="24"/>
              </w:rPr>
              <w:t>青少年</w:t>
            </w:r>
            <w:r w:rsidR="006F3BD2">
              <w:rPr>
                <w:rFonts w:asciiTheme="minorEastAsia" w:hAnsiTheme="minorEastAsia" w:cstheme="minorEastAsia" w:hint="eastAsia"/>
                <w:snapToGrid w:val="0"/>
                <w:sz w:val="24"/>
                <w:szCs w:val="24"/>
              </w:rPr>
              <w:t>服务</w:t>
            </w:r>
            <w:r w:rsidR="006F3BD2">
              <w:rPr>
                <w:rFonts w:asciiTheme="minorEastAsia" w:hAnsiTheme="minorEastAsia" w:cstheme="minorEastAsia" w:hint="eastAsia"/>
                <w:sz w:val="24"/>
                <w:szCs w:val="24"/>
              </w:rPr>
              <w:t>项目（第</w:t>
            </w:r>
            <w:r w:rsidR="004A346E">
              <w:rPr>
                <w:rFonts w:asciiTheme="minorEastAsia" w:hAnsiTheme="minorEastAsia" w:cstheme="minorEastAsia" w:hint="eastAsia"/>
                <w:sz w:val="24"/>
                <w:szCs w:val="24"/>
              </w:rPr>
              <w:t>二</w:t>
            </w:r>
            <w:r w:rsidR="006F3BD2">
              <w:rPr>
                <w:rFonts w:asciiTheme="minorEastAsia" w:hAnsiTheme="minorEastAsia" w:cstheme="minorEastAsia" w:hint="eastAsia"/>
                <w:sz w:val="24"/>
                <w:szCs w:val="24"/>
              </w:rPr>
              <w:t xml:space="preserve">批）   </w:t>
            </w:r>
          </w:p>
          <w:p w:rsidR="00AE5C01" w:rsidRDefault="00591A20">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助残服务项目（第二批）</w:t>
            </w:r>
            <w:r w:rsidR="006F3BD2">
              <w:rPr>
                <w:rFonts w:asciiTheme="minorEastAsia" w:hAnsiTheme="minorEastAsia" w:cstheme="minorEastAsia" w:hint="eastAsia"/>
                <w:sz w:val="24"/>
                <w:szCs w:val="24"/>
              </w:rPr>
              <w:t xml:space="preserve"> </w:t>
            </w:r>
          </w:p>
          <w:p w:rsidR="00132C36" w:rsidRDefault="009D3313" w:rsidP="00132C36">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132C36">
              <w:rPr>
                <w:rFonts w:asciiTheme="minorEastAsia" w:hAnsiTheme="minorEastAsia" w:cstheme="minorEastAsia" w:hint="eastAsia"/>
                <w:snapToGrid w:val="0"/>
                <w:sz w:val="24"/>
                <w:szCs w:val="24"/>
              </w:rPr>
              <w:t>社区协同治理服务</w:t>
            </w:r>
            <w:r w:rsidR="00132C36">
              <w:rPr>
                <w:rFonts w:asciiTheme="minorEastAsia" w:hAnsiTheme="minorEastAsia" w:cstheme="minorEastAsia" w:hint="eastAsia"/>
                <w:sz w:val="24"/>
                <w:szCs w:val="24"/>
              </w:rPr>
              <w:t xml:space="preserve">项目（第二批） </w:t>
            </w:r>
          </w:p>
          <w:p w:rsidR="009D3313" w:rsidRDefault="00FC7F2F" w:rsidP="009D3313">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9D3313">
              <w:rPr>
                <w:rFonts w:asciiTheme="minorEastAsia" w:hAnsiTheme="minorEastAsia" w:cstheme="minorEastAsia" w:hint="eastAsia"/>
                <w:snapToGrid w:val="0"/>
                <w:sz w:val="24"/>
                <w:szCs w:val="24"/>
              </w:rPr>
              <w:t>其它服务</w:t>
            </w:r>
            <w:r w:rsidR="009D3313">
              <w:rPr>
                <w:rFonts w:asciiTheme="minorEastAsia" w:hAnsiTheme="minorEastAsia" w:cstheme="minorEastAsia" w:hint="eastAsia"/>
                <w:sz w:val="24"/>
                <w:szCs w:val="24"/>
              </w:rPr>
              <w:t xml:space="preserve">项目（第二批） </w:t>
            </w:r>
          </w:p>
          <w:p w:rsidR="00AE5C01" w:rsidRDefault="002D63D5" w:rsidP="003E5A6D">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sym w:font="Wingdings 2" w:char="0052"/>
            </w:r>
            <w:r w:rsidR="006F3BD2">
              <w:rPr>
                <w:rFonts w:asciiTheme="minorEastAsia" w:hAnsiTheme="minorEastAsia" w:cstheme="minorEastAsia" w:hint="eastAsia"/>
                <w:snapToGrid w:val="0"/>
                <w:sz w:val="24"/>
                <w:szCs w:val="24"/>
              </w:rPr>
              <w:t>能力提升服务</w:t>
            </w:r>
            <w:r w:rsidR="006F3BD2">
              <w:rPr>
                <w:rFonts w:asciiTheme="minorEastAsia" w:hAnsiTheme="minorEastAsia" w:cstheme="minorEastAsia" w:hint="eastAsia"/>
                <w:sz w:val="24"/>
                <w:szCs w:val="24"/>
              </w:rPr>
              <w:t>项目（第</w:t>
            </w:r>
            <w:r w:rsidR="003E5A6D">
              <w:rPr>
                <w:rFonts w:asciiTheme="minorEastAsia" w:hAnsiTheme="minorEastAsia" w:cstheme="minorEastAsia" w:hint="eastAsia"/>
                <w:sz w:val="24"/>
                <w:szCs w:val="24"/>
              </w:rPr>
              <w:t>二</w:t>
            </w:r>
            <w:r w:rsidR="006F3BD2">
              <w:rPr>
                <w:rFonts w:asciiTheme="minorEastAsia" w:hAnsiTheme="minorEastAsia" w:cstheme="minorEastAsia" w:hint="eastAsia"/>
                <w:sz w:val="24"/>
                <w:szCs w:val="24"/>
              </w:rPr>
              <w:t xml:space="preserve">批）          </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w:t>
            </w:r>
            <w:proofErr w:type="gramStart"/>
            <w:r>
              <w:rPr>
                <w:rFonts w:asciiTheme="minorEastAsia" w:hAnsiTheme="minorEastAsia" w:cstheme="minorEastAsia" w:hint="eastAsia"/>
                <w:sz w:val="24"/>
                <w:szCs w:val="24"/>
              </w:rPr>
              <w:t>投项目</w:t>
            </w:r>
            <w:proofErr w:type="gramEnd"/>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w:t>
            </w:r>
            <w:r>
              <w:rPr>
                <w:rFonts w:asciiTheme="minorEastAsia" w:hAnsiTheme="minorEastAsia" w:cstheme="minorEastAsia" w:hint="eastAsia"/>
                <w:sz w:val="24"/>
                <w:szCs w:val="24"/>
              </w:rPr>
              <w:lastRenderedPageBreak/>
              <w:t>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proofErr w:type="gramStart"/>
            <w:r>
              <w:rPr>
                <w:rFonts w:asciiTheme="minorEastAsia" w:hAnsiTheme="minorEastAsia" w:cstheme="minorEastAsia" w:hint="eastAsia"/>
                <w:sz w:val="24"/>
                <w:szCs w:val="24"/>
              </w:rPr>
              <w:t>邮</w:t>
            </w:r>
            <w:proofErr w:type="gramEnd"/>
            <w:r>
              <w:rPr>
                <w:rFonts w:asciiTheme="minorEastAsia" w:hAnsiTheme="minorEastAsia" w:cstheme="minorEastAsia" w:hint="eastAsia"/>
                <w:sz w:val="24"/>
                <w:szCs w:val="24"/>
              </w:rPr>
              <w:t xml:space="preserve">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proofErr w:type="gramStart"/>
            <w:r>
              <w:rPr>
                <w:rFonts w:asciiTheme="minorEastAsia" w:hAnsiTheme="minorEastAsia" w:cstheme="minorEastAsia" w:hint="eastAsia"/>
                <w:sz w:val="24"/>
                <w:szCs w:val="24"/>
              </w:rPr>
              <w:t>请严格</w:t>
            </w:r>
            <w:proofErr w:type="gramEnd"/>
            <w:r>
              <w:rPr>
                <w:rFonts w:asciiTheme="minorEastAsia" w:hAnsiTheme="minorEastAsia" w:cstheme="minorEastAsia" w:hint="eastAsia"/>
                <w:sz w:val="24"/>
                <w:szCs w:val="24"/>
              </w:rPr>
              <w:t>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w:t>
            </w:r>
            <w:proofErr w:type="gramStart"/>
            <w:r>
              <w:rPr>
                <w:rFonts w:asciiTheme="minorEastAsia" w:hAnsiTheme="minorEastAsia" w:cstheme="minorEastAsia" w:hint="eastAsia"/>
                <w:sz w:val="24"/>
                <w:szCs w:val="24"/>
              </w:rPr>
              <w:t>机构愿景与</w:t>
            </w:r>
            <w:proofErr w:type="gramEnd"/>
            <w:r>
              <w:rPr>
                <w:rFonts w:asciiTheme="minorEastAsia" w:hAnsiTheme="minorEastAsia" w:cstheme="minorEastAsia" w:hint="eastAsia"/>
                <w:sz w:val="24"/>
                <w:szCs w:val="24"/>
              </w:rPr>
              <w:t>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F376BD">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71F" w:rsidRDefault="0037371F">
      <w:r>
        <w:separator/>
      </w:r>
    </w:p>
  </w:endnote>
  <w:endnote w:type="continuationSeparator" w:id="0">
    <w:p w:rsidR="0037371F" w:rsidRDefault="0037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7F" w:rsidRDefault="0029757F">
    <w:pPr>
      <w:pStyle w:val="ad"/>
      <w:jc w:val="center"/>
    </w:pPr>
    <w:r>
      <w:t>第</w:t>
    </w:r>
    <w:r w:rsidR="00F376BD">
      <w:fldChar w:fldCharType="begin"/>
    </w:r>
    <w:r>
      <w:instrText xml:space="preserve"> PAGE   \* MERGEFORMAT </w:instrText>
    </w:r>
    <w:r w:rsidR="00F376BD">
      <w:fldChar w:fldCharType="separate"/>
    </w:r>
    <w:r w:rsidR="007C4A5E" w:rsidRPr="007C4A5E">
      <w:rPr>
        <w:noProof/>
        <w:lang w:val="zh-CN"/>
      </w:rPr>
      <w:t>20</w:t>
    </w:r>
    <w:r w:rsidR="00F376BD">
      <w:rPr>
        <w:lang w:val="zh-CN"/>
      </w:rPr>
      <w:fldChar w:fldCharType="end"/>
    </w:r>
    <w:r>
      <w:t>页</w:t>
    </w:r>
    <w:r>
      <w:rPr>
        <w:rFonts w:hint="eastAsia"/>
      </w:rPr>
      <w:t>（共</w:t>
    </w:r>
    <w:r>
      <w:rPr>
        <w:rFonts w:hint="eastAsia"/>
      </w:rPr>
      <w:t>44</w:t>
    </w:r>
    <w:r>
      <w:rPr>
        <w:rFonts w:hint="eastAsia"/>
      </w:rPr>
      <w:t>页）</w:t>
    </w:r>
  </w:p>
  <w:p w:rsidR="0029757F" w:rsidRDefault="0029757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71F" w:rsidRDefault="0037371F">
      <w:r>
        <w:separator/>
      </w:r>
    </w:p>
  </w:footnote>
  <w:footnote w:type="continuationSeparator" w:id="0">
    <w:p w:rsidR="0037371F" w:rsidRDefault="00373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7F" w:rsidRDefault="0029757F">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10D7D"/>
    <w:rsid w:val="000177C3"/>
    <w:rsid w:val="00020F56"/>
    <w:rsid w:val="00022091"/>
    <w:rsid w:val="0002254B"/>
    <w:rsid w:val="000254A7"/>
    <w:rsid w:val="0002776B"/>
    <w:rsid w:val="00031BDE"/>
    <w:rsid w:val="00032237"/>
    <w:rsid w:val="00040830"/>
    <w:rsid w:val="00051AD0"/>
    <w:rsid w:val="0005432C"/>
    <w:rsid w:val="000605A6"/>
    <w:rsid w:val="00062BA0"/>
    <w:rsid w:val="000660B0"/>
    <w:rsid w:val="0007217C"/>
    <w:rsid w:val="00072227"/>
    <w:rsid w:val="0007307A"/>
    <w:rsid w:val="00073C8B"/>
    <w:rsid w:val="0007411B"/>
    <w:rsid w:val="00081224"/>
    <w:rsid w:val="0009771C"/>
    <w:rsid w:val="000A1407"/>
    <w:rsid w:val="000A2CDD"/>
    <w:rsid w:val="000A567F"/>
    <w:rsid w:val="000B24D3"/>
    <w:rsid w:val="000B7428"/>
    <w:rsid w:val="000B7F98"/>
    <w:rsid w:val="000C2F53"/>
    <w:rsid w:val="000C3937"/>
    <w:rsid w:val="000E0D28"/>
    <w:rsid w:val="000E5132"/>
    <w:rsid w:val="000F5D60"/>
    <w:rsid w:val="000F6BEE"/>
    <w:rsid w:val="000F7B5A"/>
    <w:rsid w:val="00100ED9"/>
    <w:rsid w:val="0010241D"/>
    <w:rsid w:val="0010312E"/>
    <w:rsid w:val="00113862"/>
    <w:rsid w:val="001143C4"/>
    <w:rsid w:val="001239DE"/>
    <w:rsid w:val="00126769"/>
    <w:rsid w:val="001315CC"/>
    <w:rsid w:val="00132C36"/>
    <w:rsid w:val="001341CE"/>
    <w:rsid w:val="0014257B"/>
    <w:rsid w:val="0015001C"/>
    <w:rsid w:val="00164645"/>
    <w:rsid w:val="0016670B"/>
    <w:rsid w:val="001830D5"/>
    <w:rsid w:val="00194B09"/>
    <w:rsid w:val="00197155"/>
    <w:rsid w:val="001B6907"/>
    <w:rsid w:val="001C4237"/>
    <w:rsid w:val="001C7970"/>
    <w:rsid w:val="001D521B"/>
    <w:rsid w:val="001D6A60"/>
    <w:rsid w:val="001D6AFE"/>
    <w:rsid w:val="001E1D28"/>
    <w:rsid w:val="001F070B"/>
    <w:rsid w:val="001F6C5C"/>
    <w:rsid w:val="0020034D"/>
    <w:rsid w:val="0020492F"/>
    <w:rsid w:val="00213868"/>
    <w:rsid w:val="00225D81"/>
    <w:rsid w:val="00233A3B"/>
    <w:rsid w:val="0024783D"/>
    <w:rsid w:val="002538DF"/>
    <w:rsid w:val="0027619A"/>
    <w:rsid w:val="0028545A"/>
    <w:rsid w:val="0029757F"/>
    <w:rsid w:val="002A4FBE"/>
    <w:rsid w:val="002B1C52"/>
    <w:rsid w:val="002B2526"/>
    <w:rsid w:val="002D21F1"/>
    <w:rsid w:val="002D4640"/>
    <w:rsid w:val="002D63D5"/>
    <w:rsid w:val="002E3B02"/>
    <w:rsid w:val="002F6EAB"/>
    <w:rsid w:val="00301D53"/>
    <w:rsid w:val="00307029"/>
    <w:rsid w:val="00307E11"/>
    <w:rsid w:val="0031044C"/>
    <w:rsid w:val="00313AA5"/>
    <w:rsid w:val="00314A8D"/>
    <w:rsid w:val="0032093D"/>
    <w:rsid w:val="003228C5"/>
    <w:rsid w:val="003336D7"/>
    <w:rsid w:val="003371CD"/>
    <w:rsid w:val="00344104"/>
    <w:rsid w:val="003451DE"/>
    <w:rsid w:val="00360338"/>
    <w:rsid w:val="0037371F"/>
    <w:rsid w:val="00384C41"/>
    <w:rsid w:val="00391F6F"/>
    <w:rsid w:val="0039636C"/>
    <w:rsid w:val="003B63BD"/>
    <w:rsid w:val="003D57A7"/>
    <w:rsid w:val="003E0612"/>
    <w:rsid w:val="003E5A6D"/>
    <w:rsid w:val="003F2B12"/>
    <w:rsid w:val="00402EE6"/>
    <w:rsid w:val="00403083"/>
    <w:rsid w:val="004046CA"/>
    <w:rsid w:val="004107BC"/>
    <w:rsid w:val="00410AE4"/>
    <w:rsid w:val="00420087"/>
    <w:rsid w:val="004262D7"/>
    <w:rsid w:val="00431AE5"/>
    <w:rsid w:val="004322F7"/>
    <w:rsid w:val="00434B7A"/>
    <w:rsid w:val="004403A8"/>
    <w:rsid w:val="0044341F"/>
    <w:rsid w:val="004555FE"/>
    <w:rsid w:val="0046593D"/>
    <w:rsid w:val="00470D2C"/>
    <w:rsid w:val="004730D8"/>
    <w:rsid w:val="00473BAD"/>
    <w:rsid w:val="00473EEC"/>
    <w:rsid w:val="004813A1"/>
    <w:rsid w:val="0048752B"/>
    <w:rsid w:val="00492551"/>
    <w:rsid w:val="00494284"/>
    <w:rsid w:val="0049477C"/>
    <w:rsid w:val="0049572E"/>
    <w:rsid w:val="004A22FD"/>
    <w:rsid w:val="004A346E"/>
    <w:rsid w:val="004A5E84"/>
    <w:rsid w:val="004B1D10"/>
    <w:rsid w:val="004B3992"/>
    <w:rsid w:val="004D59B0"/>
    <w:rsid w:val="004E288A"/>
    <w:rsid w:val="004F27CD"/>
    <w:rsid w:val="004F768B"/>
    <w:rsid w:val="00500CE6"/>
    <w:rsid w:val="00504115"/>
    <w:rsid w:val="00505718"/>
    <w:rsid w:val="00521967"/>
    <w:rsid w:val="00524C88"/>
    <w:rsid w:val="005273B9"/>
    <w:rsid w:val="005273EA"/>
    <w:rsid w:val="00533F0C"/>
    <w:rsid w:val="00560D75"/>
    <w:rsid w:val="00563101"/>
    <w:rsid w:val="00563B54"/>
    <w:rsid w:val="0056480F"/>
    <w:rsid w:val="0056662C"/>
    <w:rsid w:val="00582BA0"/>
    <w:rsid w:val="005839BE"/>
    <w:rsid w:val="00591A20"/>
    <w:rsid w:val="005A3CFA"/>
    <w:rsid w:val="005A3D38"/>
    <w:rsid w:val="005B1D56"/>
    <w:rsid w:val="005B4628"/>
    <w:rsid w:val="005C0BE2"/>
    <w:rsid w:val="005C5D1B"/>
    <w:rsid w:val="005D21F6"/>
    <w:rsid w:val="005D356F"/>
    <w:rsid w:val="005E3637"/>
    <w:rsid w:val="005F1A92"/>
    <w:rsid w:val="005F5FC2"/>
    <w:rsid w:val="005F6B72"/>
    <w:rsid w:val="005F7122"/>
    <w:rsid w:val="005F7B03"/>
    <w:rsid w:val="00610F81"/>
    <w:rsid w:val="00617F8C"/>
    <w:rsid w:val="00635787"/>
    <w:rsid w:val="00635D28"/>
    <w:rsid w:val="00636AE2"/>
    <w:rsid w:val="00641AE3"/>
    <w:rsid w:val="00651335"/>
    <w:rsid w:val="006669E8"/>
    <w:rsid w:val="0068678F"/>
    <w:rsid w:val="00687376"/>
    <w:rsid w:val="00687E6B"/>
    <w:rsid w:val="0069392D"/>
    <w:rsid w:val="006B0C17"/>
    <w:rsid w:val="006C335D"/>
    <w:rsid w:val="006D0D63"/>
    <w:rsid w:val="006D1433"/>
    <w:rsid w:val="006D542E"/>
    <w:rsid w:val="006D6F2C"/>
    <w:rsid w:val="006E4678"/>
    <w:rsid w:val="006F3BD2"/>
    <w:rsid w:val="006F45C6"/>
    <w:rsid w:val="006F544C"/>
    <w:rsid w:val="006F6B15"/>
    <w:rsid w:val="007005C3"/>
    <w:rsid w:val="00712567"/>
    <w:rsid w:val="007164D6"/>
    <w:rsid w:val="007230AC"/>
    <w:rsid w:val="00733160"/>
    <w:rsid w:val="007332FA"/>
    <w:rsid w:val="00750931"/>
    <w:rsid w:val="00753909"/>
    <w:rsid w:val="00757799"/>
    <w:rsid w:val="00780F4C"/>
    <w:rsid w:val="00785B8B"/>
    <w:rsid w:val="007903E2"/>
    <w:rsid w:val="007A3D60"/>
    <w:rsid w:val="007A56CC"/>
    <w:rsid w:val="007A5B25"/>
    <w:rsid w:val="007B2458"/>
    <w:rsid w:val="007C4A5E"/>
    <w:rsid w:val="007C7570"/>
    <w:rsid w:val="007C7B8C"/>
    <w:rsid w:val="007D5841"/>
    <w:rsid w:val="007E0F8E"/>
    <w:rsid w:val="007E1A40"/>
    <w:rsid w:val="007E566C"/>
    <w:rsid w:val="007F36F1"/>
    <w:rsid w:val="007F6C22"/>
    <w:rsid w:val="008029CF"/>
    <w:rsid w:val="008034CD"/>
    <w:rsid w:val="00803F43"/>
    <w:rsid w:val="008053F4"/>
    <w:rsid w:val="00812DD2"/>
    <w:rsid w:val="008144B3"/>
    <w:rsid w:val="008342B0"/>
    <w:rsid w:val="008418C7"/>
    <w:rsid w:val="00850B6C"/>
    <w:rsid w:val="00857580"/>
    <w:rsid w:val="00860271"/>
    <w:rsid w:val="00865F2F"/>
    <w:rsid w:val="0086696A"/>
    <w:rsid w:val="00887C8D"/>
    <w:rsid w:val="0089068F"/>
    <w:rsid w:val="00894B96"/>
    <w:rsid w:val="00897348"/>
    <w:rsid w:val="008B4749"/>
    <w:rsid w:val="008B6275"/>
    <w:rsid w:val="008C25C3"/>
    <w:rsid w:val="008D1C7E"/>
    <w:rsid w:val="008E2424"/>
    <w:rsid w:val="008F04A5"/>
    <w:rsid w:val="008F5218"/>
    <w:rsid w:val="0090623B"/>
    <w:rsid w:val="00931CB4"/>
    <w:rsid w:val="00932360"/>
    <w:rsid w:val="009473A2"/>
    <w:rsid w:val="00952B7D"/>
    <w:rsid w:val="00960407"/>
    <w:rsid w:val="0096609A"/>
    <w:rsid w:val="00966A9C"/>
    <w:rsid w:val="00966D29"/>
    <w:rsid w:val="009712EA"/>
    <w:rsid w:val="0097413E"/>
    <w:rsid w:val="00976D39"/>
    <w:rsid w:val="00976E7A"/>
    <w:rsid w:val="00983D5F"/>
    <w:rsid w:val="00991C1B"/>
    <w:rsid w:val="00992DFD"/>
    <w:rsid w:val="00996A7F"/>
    <w:rsid w:val="009C3B27"/>
    <w:rsid w:val="009D24D7"/>
    <w:rsid w:val="009D29F4"/>
    <w:rsid w:val="009D3313"/>
    <w:rsid w:val="009D43BC"/>
    <w:rsid w:val="009D5437"/>
    <w:rsid w:val="009F0BE1"/>
    <w:rsid w:val="009F49B3"/>
    <w:rsid w:val="00A06450"/>
    <w:rsid w:val="00A20B2A"/>
    <w:rsid w:val="00A21129"/>
    <w:rsid w:val="00A219A8"/>
    <w:rsid w:val="00A21F51"/>
    <w:rsid w:val="00A30B69"/>
    <w:rsid w:val="00A372CC"/>
    <w:rsid w:val="00A37B6A"/>
    <w:rsid w:val="00A400F3"/>
    <w:rsid w:val="00A43DE0"/>
    <w:rsid w:val="00A45262"/>
    <w:rsid w:val="00A6064F"/>
    <w:rsid w:val="00A73B30"/>
    <w:rsid w:val="00A743BA"/>
    <w:rsid w:val="00A777DE"/>
    <w:rsid w:val="00A82F8F"/>
    <w:rsid w:val="00A83F31"/>
    <w:rsid w:val="00A849CF"/>
    <w:rsid w:val="00A92173"/>
    <w:rsid w:val="00AA3DF0"/>
    <w:rsid w:val="00AA5411"/>
    <w:rsid w:val="00AB5FC8"/>
    <w:rsid w:val="00AC4C3B"/>
    <w:rsid w:val="00AC6260"/>
    <w:rsid w:val="00AD709A"/>
    <w:rsid w:val="00AE5C01"/>
    <w:rsid w:val="00AF298E"/>
    <w:rsid w:val="00AF2CF8"/>
    <w:rsid w:val="00B003DD"/>
    <w:rsid w:val="00B00643"/>
    <w:rsid w:val="00B04A51"/>
    <w:rsid w:val="00B1384D"/>
    <w:rsid w:val="00B1439C"/>
    <w:rsid w:val="00B1777B"/>
    <w:rsid w:val="00B21E5A"/>
    <w:rsid w:val="00B2251A"/>
    <w:rsid w:val="00B36E2D"/>
    <w:rsid w:val="00B412F4"/>
    <w:rsid w:val="00B54303"/>
    <w:rsid w:val="00B57A3B"/>
    <w:rsid w:val="00B721BE"/>
    <w:rsid w:val="00B74308"/>
    <w:rsid w:val="00B87061"/>
    <w:rsid w:val="00BB285D"/>
    <w:rsid w:val="00BC1B90"/>
    <w:rsid w:val="00BD06EA"/>
    <w:rsid w:val="00BD2330"/>
    <w:rsid w:val="00BD313A"/>
    <w:rsid w:val="00BD363C"/>
    <w:rsid w:val="00BD6B32"/>
    <w:rsid w:val="00BD71DA"/>
    <w:rsid w:val="00BD7440"/>
    <w:rsid w:val="00BD7F52"/>
    <w:rsid w:val="00BE187A"/>
    <w:rsid w:val="00BE194E"/>
    <w:rsid w:val="00BF0FAE"/>
    <w:rsid w:val="00C15416"/>
    <w:rsid w:val="00C22C25"/>
    <w:rsid w:val="00C2356D"/>
    <w:rsid w:val="00C4223B"/>
    <w:rsid w:val="00C47D4C"/>
    <w:rsid w:val="00C51C2E"/>
    <w:rsid w:val="00C800AC"/>
    <w:rsid w:val="00C847F0"/>
    <w:rsid w:val="00C855F3"/>
    <w:rsid w:val="00C87174"/>
    <w:rsid w:val="00C96ED5"/>
    <w:rsid w:val="00CA5F61"/>
    <w:rsid w:val="00CB4162"/>
    <w:rsid w:val="00CC0147"/>
    <w:rsid w:val="00CC060A"/>
    <w:rsid w:val="00CD6675"/>
    <w:rsid w:val="00D1221A"/>
    <w:rsid w:val="00D1599C"/>
    <w:rsid w:val="00D25F4A"/>
    <w:rsid w:val="00D26403"/>
    <w:rsid w:val="00D355F3"/>
    <w:rsid w:val="00D37EF0"/>
    <w:rsid w:val="00D404AA"/>
    <w:rsid w:val="00D6143A"/>
    <w:rsid w:val="00D72350"/>
    <w:rsid w:val="00D7508B"/>
    <w:rsid w:val="00D75F06"/>
    <w:rsid w:val="00D76414"/>
    <w:rsid w:val="00D7756F"/>
    <w:rsid w:val="00D900F4"/>
    <w:rsid w:val="00D90861"/>
    <w:rsid w:val="00D948F6"/>
    <w:rsid w:val="00DA1902"/>
    <w:rsid w:val="00DA44DE"/>
    <w:rsid w:val="00DA6224"/>
    <w:rsid w:val="00DB66DD"/>
    <w:rsid w:val="00DC1B17"/>
    <w:rsid w:val="00DE0A43"/>
    <w:rsid w:val="00DF3909"/>
    <w:rsid w:val="00DF3F51"/>
    <w:rsid w:val="00E14B0F"/>
    <w:rsid w:val="00E31DBF"/>
    <w:rsid w:val="00E3359B"/>
    <w:rsid w:val="00E437D6"/>
    <w:rsid w:val="00E43991"/>
    <w:rsid w:val="00E45499"/>
    <w:rsid w:val="00E507BB"/>
    <w:rsid w:val="00E535BA"/>
    <w:rsid w:val="00E5370D"/>
    <w:rsid w:val="00E55E11"/>
    <w:rsid w:val="00E6442C"/>
    <w:rsid w:val="00E72301"/>
    <w:rsid w:val="00E72785"/>
    <w:rsid w:val="00E72A61"/>
    <w:rsid w:val="00E77E25"/>
    <w:rsid w:val="00E80413"/>
    <w:rsid w:val="00E83007"/>
    <w:rsid w:val="00E937FC"/>
    <w:rsid w:val="00E97815"/>
    <w:rsid w:val="00EA6056"/>
    <w:rsid w:val="00EB1349"/>
    <w:rsid w:val="00EB60B0"/>
    <w:rsid w:val="00EB6226"/>
    <w:rsid w:val="00EB6EE6"/>
    <w:rsid w:val="00EE0F8C"/>
    <w:rsid w:val="00EF2693"/>
    <w:rsid w:val="00EF35C2"/>
    <w:rsid w:val="00EF75F1"/>
    <w:rsid w:val="00EF771D"/>
    <w:rsid w:val="00F03609"/>
    <w:rsid w:val="00F132D0"/>
    <w:rsid w:val="00F22765"/>
    <w:rsid w:val="00F2281C"/>
    <w:rsid w:val="00F2762E"/>
    <w:rsid w:val="00F3008E"/>
    <w:rsid w:val="00F32AE7"/>
    <w:rsid w:val="00F33427"/>
    <w:rsid w:val="00F376BD"/>
    <w:rsid w:val="00F426CA"/>
    <w:rsid w:val="00F45C38"/>
    <w:rsid w:val="00F50232"/>
    <w:rsid w:val="00F51137"/>
    <w:rsid w:val="00F52B39"/>
    <w:rsid w:val="00F70021"/>
    <w:rsid w:val="00F77557"/>
    <w:rsid w:val="00F82DF1"/>
    <w:rsid w:val="00F82E01"/>
    <w:rsid w:val="00F906EA"/>
    <w:rsid w:val="00F9636D"/>
    <w:rsid w:val="00F97A30"/>
    <w:rsid w:val="00FA5828"/>
    <w:rsid w:val="00FB3E97"/>
    <w:rsid w:val="00FB61B8"/>
    <w:rsid w:val="00FC6B3E"/>
    <w:rsid w:val="00FC7F2F"/>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0947F9-F9F1-4FCE-B8ED-0EC13278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6B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F376BD"/>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F376BD"/>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F376BD"/>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F376BD"/>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F376BD"/>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F376BD"/>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F376BD"/>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F376BD"/>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F376BD"/>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F376BD"/>
    <w:pPr>
      <w:ind w:firstLine="420"/>
    </w:pPr>
    <w:rPr>
      <w:rFonts w:ascii="Times New Roman" w:eastAsia="宋体" w:hAnsi="Times New Roman" w:cs="Times New Roman"/>
      <w:szCs w:val="20"/>
    </w:rPr>
  </w:style>
  <w:style w:type="paragraph" w:styleId="20">
    <w:name w:val="List Number 2"/>
    <w:basedOn w:val="a"/>
    <w:qFormat/>
    <w:rsid w:val="00F376BD"/>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F376BD"/>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F376BD"/>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F376BD"/>
    <w:pPr>
      <w:jc w:val="left"/>
    </w:pPr>
    <w:rPr>
      <w:rFonts w:ascii="Times New Roman" w:eastAsia="宋体" w:hAnsi="Times New Roman" w:cs="Times New Roman"/>
      <w:szCs w:val="24"/>
    </w:rPr>
  </w:style>
  <w:style w:type="paragraph" w:styleId="a7">
    <w:name w:val="Salutation"/>
    <w:basedOn w:val="a"/>
    <w:next w:val="a"/>
    <w:link w:val="Char1"/>
    <w:qFormat/>
    <w:rsid w:val="00F376BD"/>
    <w:rPr>
      <w:rFonts w:ascii="仿宋_GB2312" w:eastAsia="仿宋_GB2312" w:hAnsi="Times New Roman" w:cs="Times New Roman"/>
      <w:sz w:val="28"/>
      <w:szCs w:val="20"/>
    </w:rPr>
  </w:style>
  <w:style w:type="paragraph" w:styleId="30">
    <w:name w:val="Body Text 3"/>
    <w:basedOn w:val="a"/>
    <w:link w:val="3Char0"/>
    <w:qFormat/>
    <w:rsid w:val="00F376BD"/>
    <w:pPr>
      <w:spacing w:after="120"/>
    </w:pPr>
    <w:rPr>
      <w:rFonts w:ascii="Times New Roman" w:eastAsia="宋体" w:hAnsi="Times New Roman" w:cs="Times New Roman"/>
      <w:sz w:val="16"/>
      <w:szCs w:val="16"/>
    </w:rPr>
  </w:style>
  <w:style w:type="paragraph" w:styleId="a8">
    <w:name w:val="Body Text"/>
    <w:basedOn w:val="a"/>
    <w:link w:val="Char2"/>
    <w:unhideWhenUsed/>
    <w:qFormat/>
    <w:rsid w:val="00F376BD"/>
    <w:pPr>
      <w:spacing w:after="120"/>
    </w:pPr>
    <w:rPr>
      <w:rFonts w:ascii="Times New Roman" w:eastAsia="宋体" w:hAnsi="Times New Roman" w:cs="Times New Roman"/>
      <w:szCs w:val="24"/>
    </w:rPr>
  </w:style>
  <w:style w:type="paragraph" w:styleId="a9">
    <w:name w:val="Body Text Indent"/>
    <w:basedOn w:val="a"/>
    <w:link w:val="Char3"/>
    <w:qFormat/>
    <w:rsid w:val="00F376BD"/>
    <w:pPr>
      <w:spacing w:after="120"/>
      <w:ind w:leftChars="200" w:left="420"/>
    </w:pPr>
    <w:rPr>
      <w:rFonts w:ascii="Times New Roman" w:eastAsia="宋体" w:hAnsi="Times New Roman" w:cs="Times New Roman"/>
      <w:szCs w:val="24"/>
    </w:rPr>
  </w:style>
  <w:style w:type="paragraph" w:styleId="31">
    <w:name w:val="toc 3"/>
    <w:basedOn w:val="a"/>
    <w:next w:val="a"/>
    <w:qFormat/>
    <w:rsid w:val="00F376BD"/>
    <w:pPr>
      <w:ind w:leftChars="400" w:left="840"/>
    </w:pPr>
    <w:rPr>
      <w:rFonts w:ascii="Times New Roman" w:eastAsia="宋体" w:hAnsi="Times New Roman" w:cs="Times New Roman"/>
      <w:szCs w:val="24"/>
    </w:rPr>
  </w:style>
  <w:style w:type="paragraph" w:styleId="aa">
    <w:name w:val="Plain Text"/>
    <w:basedOn w:val="a"/>
    <w:link w:val="Char4"/>
    <w:qFormat/>
    <w:rsid w:val="00F376BD"/>
    <w:rPr>
      <w:rFonts w:ascii="宋体" w:eastAsia="宋体" w:hAnsi="Courier New" w:cs="Times New Roman"/>
      <w:szCs w:val="21"/>
    </w:rPr>
  </w:style>
  <w:style w:type="paragraph" w:styleId="32">
    <w:name w:val="index 3"/>
    <w:basedOn w:val="a"/>
    <w:next w:val="a"/>
    <w:qFormat/>
    <w:rsid w:val="00F376BD"/>
    <w:pPr>
      <w:ind w:left="840"/>
    </w:pPr>
    <w:rPr>
      <w:rFonts w:ascii="Times New Roman" w:eastAsia="宋体" w:hAnsi="Times New Roman" w:cs="Times New Roman"/>
      <w:szCs w:val="20"/>
    </w:rPr>
  </w:style>
  <w:style w:type="paragraph" w:styleId="ab">
    <w:name w:val="Date"/>
    <w:basedOn w:val="a"/>
    <w:next w:val="a"/>
    <w:link w:val="Char5"/>
    <w:qFormat/>
    <w:rsid w:val="00F376BD"/>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F376BD"/>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F376BD"/>
    <w:rPr>
      <w:rFonts w:ascii="Times New Roman" w:eastAsia="宋体" w:hAnsi="Times New Roman" w:cs="Times New Roman"/>
      <w:sz w:val="18"/>
      <w:szCs w:val="18"/>
    </w:rPr>
  </w:style>
  <w:style w:type="paragraph" w:styleId="ad">
    <w:name w:val="footer"/>
    <w:basedOn w:val="a"/>
    <w:link w:val="Char7"/>
    <w:uiPriority w:val="99"/>
    <w:unhideWhenUsed/>
    <w:qFormat/>
    <w:rsid w:val="00F376BD"/>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F376BD"/>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F376BD"/>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F376BD"/>
    <w:rPr>
      <w:rFonts w:ascii="Times New Roman" w:eastAsia="宋体" w:hAnsi="Times New Roman" w:cs="Times New Roman"/>
      <w:szCs w:val="24"/>
    </w:rPr>
  </w:style>
  <w:style w:type="paragraph" w:styleId="af0">
    <w:name w:val="index heading"/>
    <w:basedOn w:val="a"/>
    <w:next w:val="11"/>
    <w:qFormat/>
    <w:rsid w:val="00F376BD"/>
    <w:rPr>
      <w:rFonts w:ascii="Times New Roman" w:eastAsia="宋体" w:hAnsi="Times New Roman" w:cs="Times New Roman"/>
      <w:szCs w:val="20"/>
    </w:rPr>
  </w:style>
  <w:style w:type="paragraph" w:styleId="11">
    <w:name w:val="index 1"/>
    <w:basedOn w:val="a"/>
    <w:next w:val="a"/>
    <w:unhideWhenUsed/>
    <w:qFormat/>
    <w:rsid w:val="00F376BD"/>
    <w:rPr>
      <w:rFonts w:ascii="Times New Roman" w:eastAsia="宋体" w:hAnsi="Times New Roman" w:cs="Times New Roman"/>
      <w:szCs w:val="24"/>
    </w:rPr>
  </w:style>
  <w:style w:type="paragraph" w:styleId="af1">
    <w:name w:val="footnote text"/>
    <w:basedOn w:val="a"/>
    <w:link w:val="Chara"/>
    <w:qFormat/>
    <w:rsid w:val="00F376BD"/>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F376BD"/>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F376BD"/>
    <w:pPr>
      <w:ind w:leftChars="200" w:left="420"/>
    </w:pPr>
    <w:rPr>
      <w:rFonts w:ascii="Times New Roman" w:eastAsia="宋体" w:hAnsi="Times New Roman" w:cs="Times New Roman"/>
      <w:szCs w:val="24"/>
    </w:rPr>
  </w:style>
  <w:style w:type="paragraph" w:styleId="23">
    <w:name w:val="Body Text 2"/>
    <w:basedOn w:val="a"/>
    <w:link w:val="2Char1"/>
    <w:qFormat/>
    <w:rsid w:val="00F376BD"/>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F376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F376BD"/>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F376BD"/>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F376BD"/>
    <w:rPr>
      <w:b/>
      <w:bCs/>
    </w:rPr>
  </w:style>
  <w:style w:type="paragraph" w:styleId="af5">
    <w:name w:val="Body Text First Indent"/>
    <w:basedOn w:val="a8"/>
    <w:link w:val="Chard"/>
    <w:qFormat/>
    <w:rsid w:val="00F376BD"/>
    <w:pPr>
      <w:ind w:firstLineChars="100" w:firstLine="420"/>
    </w:pPr>
  </w:style>
  <w:style w:type="table" w:styleId="af6">
    <w:name w:val="Table Grid"/>
    <w:basedOn w:val="a2"/>
    <w:uiPriority w:val="59"/>
    <w:qFormat/>
    <w:rsid w:val="00F376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F376BD"/>
    <w:rPr>
      <w:b/>
      <w:bCs/>
    </w:rPr>
  </w:style>
  <w:style w:type="character" w:styleId="af8">
    <w:name w:val="page number"/>
    <w:basedOn w:val="a1"/>
    <w:qFormat/>
    <w:rsid w:val="00F376BD"/>
  </w:style>
  <w:style w:type="character" w:styleId="af9">
    <w:name w:val="FollowedHyperlink"/>
    <w:qFormat/>
    <w:rsid w:val="00F376BD"/>
    <w:rPr>
      <w:color w:val="800080"/>
      <w:u w:val="single"/>
    </w:rPr>
  </w:style>
  <w:style w:type="character" w:styleId="afa">
    <w:name w:val="line number"/>
    <w:basedOn w:val="a1"/>
    <w:qFormat/>
    <w:rsid w:val="00F376BD"/>
  </w:style>
  <w:style w:type="character" w:styleId="afb">
    <w:name w:val="Hyperlink"/>
    <w:uiPriority w:val="99"/>
    <w:qFormat/>
    <w:rsid w:val="00F376BD"/>
    <w:rPr>
      <w:color w:val="0000FF"/>
      <w:u w:val="single"/>
    </w:rPr>
  </w:style>
  <w:style w:type="character" w:styleId="afc">
    <w:name w:val="annotation reference"/>
    <w:qFormat/>
    <w:rsid w:val="00F376BD"/>
    <w:rPr>
      <w:sz w:val="21"/>
      <w:szCs w:val="21"/>
    </w:rPr>
  </w:style>
  <w:style w:type="character" w:styleId="afd">
    <w:name w:val="footnote reference"/>
    <w:qFormat/>
    <w:rsid w:val="00F376BD"/>
    <w:rPr>
      <w:vertAlign w:val="superscript"/>
    </w:rPr>
  </w:style>
  <w:style w:type="character" w:customStyle="1" w:styleId="Char8">
    <w:name w:val="页眉 Char"/>
    <w:basedOn w:val="a1"/>
    <w:link w:val="ae"/>
    <w:uiPriority w:val="99"/>
    <w:qFormat/>
    <w:rsid w:val="00F376BD"/>
    <w:rPr>
      <w:sz w:val="18"/>
      <w:szCs w:val="18"/>
    </w:rPr>
  </w:style>
  <w:style w:type="character" w:customStyle="1" w:styleId="Char7">
    <w:name w:val="页脚 Char"/>
    <w:basedOn w:val="a1"/>
    <w:link w:val="ad"/>
    <w:uiPriority w:val="99"/>
    <w:qFormat/>
    <w:rsid w:val="00F376BD"/>
    <w:rPr>
      <w:sz w:val="18"/>
      <w:szCs w:val="18"/>
    </w:rPr>
  </w:style>
  <w:style w:type="character" w:customStyle="1" w:styleId="1Char">
    <w:name w:val="标题 1 Char"/>
    <w:basedOn w:val="a1"/>
    <w:link w:val="1"/>
    <w:qFormat/>
    <w:rsid w:val="00F376BD"/>
    <w:rPr>
      <w:rFonts w:ascii="Times New Roman" w:eastAsia="宋体" w:hAnsi="Times New Roman" w:cs="Times New Roman"/>
      <w:b/>
      <w:bCs/>
      <w:kern w:val="44"/>
      <w:sz w:val="44"/>
      <w:szCs w:val="44"/>
    </w:rPr>
  </w:style>
  <w:style w:type="character" w:customStyle="1" w:styleId="2Char">
    <w:name w:val="标题 2 Char"/>
    <w:basedOn w:val="a1"/>
    <w:link w:val="2"/>
    <w:qFormat/>
    <w:rsid w:val="00F376BD"/>
    <w:rPr>
      <w:rFonts w:ascii="Arial" w:eastAsia="黑体" w:hAnsi="Arial" w:cs="Times New Roman"/>
      <w:b/>
      <w:bCs/>
      <w:sz w:val="32"/>
      <w:szCs w:val="32"/>
    </w:rPr>
  </w:style>
  <w:style w:type="character" w:customStyle="1" w:styleId="3Char">
    <w:name w:val="标题 3 Char"/>
    <w:basedOn w:val="a1"/>
    <w:link w:val="3"/>
    <w:qFormat/>
    <w:rsid w:val="00F376BD"/>
    <w:rPr>
      <w:rFonts w:ascii="Times New Roman" w:eastAsia="宋体" w:hAnsi="Times New Roman" w:cs="Times New Roman"/>
      <w:b/>
      <w:bCs/>
      <w:sz w:val="32"/>
      <w:szCs w:val="32"/>
    </w:rPr>
  </w:style>
  <w:style w:type="character" w:customStyle="1" w:styleId="4Char">
    <w:name w:val="标题 4 Char"/>
    <w:basedOn w:val="a1"/>
    <w:link w:val="4"/>
    <w:qFormat/>
    <w:rsid w:val="00F376BD"/>
    <w:rPr>
      <w:rFonts w:ascii="Arial" w:eastAsia="黑体" w:hAnsi="Arial" w:cs="Times New Roman"/>
      <w:b/>
      <w:sz w:val="28"/>
      <w:szCs w:val="20"/>
    </w:rPr>
  </w:style>
  <w:style w:type="character" w:customStyle="1" w:styleId="5Char">
    <w:name w:val="标题 5 Char"/>
    <w:basedOn w:val="a1"/>
    <w:link w:val="5"/>
    <w:qFormat/>
    <w:rsid w:val="00F376BD"/>
    <w:rPr>
      <w:rFonts w:ascii="Times New Roman" w:eastAsia="宋体" w:hAnsi="Times New Roman" w:cs="Times New Roman"/>
      <w:b/>
      <w:bCs/>
      <w:sz w:val="28"/>
      <w:szCs w:val="28"/>
    </w:rPr>
  </w:style>
  <w:style w:type="character" w:customStyle="1" w:styleId="6Char">
    <w:name w:val="标题 6 Char"/>
    <w:basedOn w:val="a1"/>
    <w:link w:val="6"/>
    <w:qFormat/>
    <w:rsid w:val="00F376BD"/>
    <w:rPr>
      <w:rFonts w:ascii="Arial" w:eastAsia="黑体" w:hAnsi="Arial" w:cs="Times New Roman"/>
      <w:b/>
      <w:bCs/>
      <w:sz w:val="24"/>
      <w:szCs w:val="24"/>
    </w:rPr>
  </w:style>
  <w:style w:type="character" w:customStyle="1" w:styleId="7Char">
    <w:name w:val="标题 7 Char"/>
    <w:basedOn w:val="a1"/>
    <w:link w:val="7"/>
    <w:qFormat/>
    <w:rsid w:val="00F376BD"/>
    <w:rPr>
      <w:rFonts w:ascii="Times New Roman" w:eastAsia="宋体" w:hAnsi="Times New Roman" w:cs="Times New Roman"/>
      <w:b/>
      <w:bCs/>
      <w:sz w:val="24"/>
      <w:szCs w:val="24"/>
    </w:rPr>
  </w:style>
  <w:style w:type="character" w:customStyle="1" w:styleId="8Char">
    <w:name w:val="标题 8 Char"/>
    <w:basedOn w:val="a1"/>
    <w:link w:val="8"/>
    <w:qFormat/>
    <w:rsid w:val="00F376BD"/>
    <w:rPr>
      <w:rFonts w:ascii="Arial" w:eastAsia="黑体" w:hAnsi="Arial" w:cs="Times New Roman"/>
      <w:sz w:val="24"/>
      <w:szCs w:val="24"/>
    </w:rPr>
  </w:style>
  <w:style w:type="character" w:customStyle="1" w:styleId="9Char">
    <w:name w:val="标题 9 Char"/>
    <w:basedOn w:val="a1"/>
    <w:link w:val="9"/>
    <w:qFormat/>
    <w:rsid w:val="00F376BD"/>
    <w:rPr>
      <w:rFonts w:ascii="Arial" w:eastAsia="黑体" w:hAnsi="Arial" w:cs="Times New Roman"/>
      <w:szCs w:val="21"/>
    </w:rPr>
  </w:style>
  <w:style w:type="character" w:customStyle="1" w:styleId="Char0">
    <w:name w:val="批注文字 Char"/>
    <w:basedOn w:val="a1"/>
    <w:link w:val="a6"/>
    <w:semiHidden/>
    <w:qFormat/>
    <w:rsid w:val="00F376BD"/>
    <w:rPr>
      <w:rFonts w:ascii="Times New Roman" w:eastAsia="宋体" w:hAnsi="Times New Roman" w:cs="Times New Roman"/>
      <w:szCs w:val="24"/>
    </w:rPr>
  </w:style>
  <w:style w:type="character" w:customStyle="1" w:styleId="Charc">
    <w:name w:val="批注主题 Char"/>
    <w:basedOn w:val="Char0"/>
    <w:link w:val="af4"/>
    <w:qFormat/>
    <w:rsid w:val="00F376BD"/>
    <w:rPr>
      <w:rFonts w:ascii="Times New Roman" w:eastAsia="宋体" w:hAnsi="Times New Roman" w:cs="Times New Roman"/>
      <w:b/>
      <w:bCs/>
      <w:szCs w:val="24"/>
    </w:rPr>
  </w:style>
  <w:style w:type="character" w:customStyle="1" w:styleId="Char2">
    <w:name w:val="正文文本 Char"/>
    <w:basedOn w:val="a1"/>
    <w:link w:val="a8"/>
    <w:qFormat/>
    <w:rsid w:val="00F376BD"/>
    <w:rPr>
      <w:rFonts w:ascii="Times New Roman" w:eastAsia="宋体" w:hAnsi="Times New Roman" w:cs="Times New Roman"/>
      <w:szCs w:val="24"/>
    </w:rPr>
  </w:style>
  <w:style w:type="character" w:customStyle="1" w:styleId="Chard">
    <w:name w:val="正文首行缩进 Char"/>
    <w:basedOn w:val="Char2"/>
    <w:link w:val="af5"/>
    <w:qFormat/>
    <w:rsid w:val="00F376BD"/>
    <w:rPr>
      <w:rFonts w:ascii="Times New Roman" w:eastAsia="宋体" w:hAnsi="Times New Roman" w:cs="Times New Roman"/>
      <w:szCs w:val="24"/>
    </w:rPr>
  </w:style>
  <w:style w:type="character" w:customStyle="1" w:styleId="Char">
    <w:name w:val="文档结构图 Char"/>
    <w:basedOn w:val="a1"/>
    <w:link w:val="a5"/>
    <w:qFormat/>
    <w:rsid w:val="00F376BD"/>
    <w:rPr>
      <w:rFonts w:ascii="Times New Roman" w:eastAsia="宋体" w:hAnsi="Times New Roman" w:cs="Times New Roman"/>
      <w:szCs w:val="24"/>
      <w:shd w:val="clear" w:color="auto" w:fill="000080"/>
    </w:rPr>
  </w:style>
  <w:style w:type="character" w:customStyle="1" w:styleId="Char1">
    <w:name w:val="称呼 Char"/>
    <w:basedOn w:val="a1"/>
    <w:link w:val="a7"/>
    <w:qFormat/>
    <w:rsid w:val="00F376BD"/>
    <w:rPr>
      <w:rFonts w:ascii="仿宋_GB2312" w:eastAsia="仿宋_GB2312" w:hAnsi="Times New Roman" w:cs="Times New Roman"/>
      <w:sz w:val="28"/>
      <w:szCs w:val="20"/>
    </w:rPr>
  </w:style>
  <w:style w:type="character" w:customStyle="1" w:styleId="3Char0">
    <w:name w:val="正文文本 3 Char"/>
    <w:basedOn w:val="a1"/>
    <w:link w:val="30"/>
    <w:qFormat/>
    <w:rsid w:val="00F376BD"/>
    <w:rPr>
      <w:rFonts w:ascii="Times New Roman" w:eastAsia="宋体" w:hAnsi="Times New Roman" w:cs="Times New Roman"/>
      <w:sz w:val="16"/>
      <w:szCs w:val="16"/>
    </w:rPr>
  </w:style>
  <w:style w:type="character" w:customStyle="1" w:styleId="Char3">
    <w:name w:val="正文文本缩进 Char"/>
    <w:basedOn w:val="a1"/>
    <w:link w:val="a9"/>
    <w:qFormat/>
    <w:rsid w:val="00F376BD"/>
    <w:rPr>
      <w:rFonts w:ascii="Times New Roman" w:eastAsia="宋体" w:hAnsi="Times New Roman" w:cs="Times New Roman"/>
      <w:szCs w:val="24"/>
    </w:rPr>
  </w:style>
  <w:style w:type="character" w:customStyle="1" w:styleId="Char4">
    <w:name w:val="纯文本 Char"/>
    <w:basedOn w:val="a1"/>
    <w:link w:val="aa"/>
    <w:qFormat/>
    <w:rsid w:val="00F376BD"/>
    <w:rPr>
      <w:rFonts w:ascii="宋体" w:eastAsia="宋体" w:hAnsi="Courier New" w:cs="Times New Roman"/>
      <w:szCs w:val="21"/>
    </w:rPr>
  </w:style>
  <w:style w:type="character" w:customStyle="1" w:styleId="Char5">
    <w:name w:val="日期 Char"/>
    <w:basedOn w:val="a1"/>
    <w:link w:val="ab"/>
    <w:qFormat/>
    <w:rsid w:val="00F376BD"/>
    <w:rPr>
      <w:rFonts w:ascii="Times New Roman" w:eastAsia="宋体" w:hAnsi="Times New Roman" w:cs="Times New Roman"/>
      <w:sz w:val="28"/>
      <w:szCs w:val="20"/>
    </w:rPr>
  </w:style>
  <w:style w:type="character" w:customStyle="1" w:styleId="2Char0">
    <w:name w:val="正文文本缩进 2 Char"/>
    <w:basedOn w:val="a1"/>
    <w:link w:val="21"/>
    <w:qFormat/>
    <w:rsid w:val="00F376BD"/>
    <w:rPr>
      <w:rFonts w:ascii="宋体" w:eastAsia="宋体" w:hAnsi="宋体" w:cs="Times New Roman"/>
      <w:sz w:val="24"/>
      <w:szCs w:val="24"/>
    </w:rPr>
  </w:style>
  <w:style w:type="character" w:customStyle="1" w:styleId="Char6">
    <w:name w:val="批注框文本 Char"/>
    <w:basedOn w:val="a1"/>
    <w:link w:val="ac"/>
    <w:qFormat/>
    <w:rsid w:val="00F376BD"/>
    <w:rPr>
      <w:rFonts w:ascii="Times New Roman" w:eastAsia="宋体" w:hAnsi="Times New Roman" w:cs="Times New Roman"/>
      <w:sz w:val="18"/>
      <w:szCs w:val="18"/>
    </w:rPr>
  </w:style>
  <w:style w:type="character" w:customStyle="1" w:styleId="Char9">
    <w:name w:val="签名 Char"/>
    <w:basedOn w:val="a1"/>
    <w:link w:val="af"/>
    <w:qFormat/>
    <w:rsid w:val="00F376BD"/>
    <w:rPr>
      <w:rFonts w:ascii="Times New Roman" w:eastAsia="仿宋_GB2312" w:hAnsi="Times New Roman" w:cs="Times New Roman"/>
      <w:kern w:val="0"/>
      <w:sz w:val="24"/>
      <w:szCs w:val="20"/>
    </w:rPr>
  </w:style>
  <w:style w:type="character" w:customStyle="1" w:styleId="Chara">
    <w:name w:val="脚注文本 Char"/>
    <w:basedOn w:val="a1"/>
    <w:link w:val="af1"/>
    <w:qFormat/>
    <w:rsid w:val="00F376BD"/>
    <w:rPr>
      <w:rFonts w:ascii="Times New Roman" w:eastAsia="宋体" w:hAnsi="Times New Roman" w:cs="Times New Roman"/>
      <w:sz w:val="18"/>
      <w:szCs w:val="18"/>
    </w:rPr>
  </w:style>
  <w:style w:type="character" w:customStyle="1" w:styleId="3Char1">
    <w:name w:val="正文文本缩进 3 Char"/>
    <w:basedOn w:val="a1"/>
    <w:link w:val="33"/>
    <w:qFormat/>
    <w:rsid w:val="00F376BD"/>
    <w:rPr>
      <w:rFonts w:ascii="Times New Roman" w:eastAsia="宋体" w:hAnsi="Times New Roman" w:cs="Times New Roman"/>
      <w:b/>
      <w:bCs/>
      <w:sz w:val="24"/>
      <w:szCs w:val="20"/>
    </w:rPr>
  </w:style>
  <w:style w:type="character" w:customStyle="1" w:styleId="2Char1">
    <w:name w:val="正文文本 2 Char"/>
    <w:basedOn w:val="a1"/>
    <w:link w:val="23"/>
    <w:qFormat/>
    <w:rsid w:val="00F376BD"/>
    <w:rPr>
      <w:rFonts w:ascii="Times New Roman" w:eastAsia="宋体" w:hAnsi="Times New Roman" w:cs="Times New Roman"/>
      <w:b/>
      <w:bCs/>
      <w:sz w:val="72"/>
      <w:szCs w:val="20"/>
    </w:rPr>
  </w:style>
  <w:style w:type="character" w:customStyle="1" w:styleId="HTMLChar">
    <w:name w:val="HTML 预设格式 Char"/>
    <w:basedOn w:val="a1"/>
    <w:link w:val="HTML"/>
    <w:qFormat/>
    <w:rsid w:val="00F376BD"/>
    <w:rPr>
      <w:rFonts w:ascii="宋体" w:eastAsia="宋体" w:hAnsi="宋体" w:cs="宋体"/>
      <w:kern w:val="0"/>
      <w:sz w:val="24"/>
      <w:szCs w:val="24"/>
    </w:rPr>
  </w:style>
  <w:style w:type="character" w:customStyle="1" w:styleId="Charb">
    <w:name w:val="标题 Char"/>
    <w:basedOn w:val="a1"/>
    <w:link w:val="af3"/>
    <w:qFormat/>
    <w:rsid w:val="00F376BD"/>
    <w:rPr>
      <w:rFonts w:ascii="Times New Roman" w:eastAsia="黑体" w:hAnsi="Times New Roman" w:cs="Times New Roman"/>
      <w:b/>
      <w:kern w:val="0"/>
      <w:sz w:val="28"/>
      <w:szCs w:val="20"/>
    </w:rPr>
  </w:style>
  <w:style w:type="paragraph" w:customStyle="1" w:styleId="lzq">
    <w:name w:val="正文lzq"/>
    <w:basedOn w:val="a"/>
    <w:qFormat/>
    <w:rsid w:val="00F376BD"/>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F376BD"/>
    <w:pPr>
      <w:ind w:firstLineChars="200" w:firstLine="420"/>
    </w:pPr>
    <w:rPr>
      <w:rFonts w:ascii="Calibri" w:eastAsia="宋体" w:hAnsi="Calibri" w:cs="Times New Roman"/>
    </w:rPr>
  </w:style>
  <w:style w:type="paragraph" w:customStyle="1" w:styleId="afe">
    <w:name w:val="项目符号，一级"/>
    <w:basedOn w:val="aff"/>
    <w:next w:val="aff"/>
    <w:qFormat/>
    <w:rsid w:val="00F376BD"/>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F376BD"/>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F376BD"/>
    <w:pPr>
      <w:spacing w:line="436" w:lineRule="exact"/>
    </w:pPr>
  </w:style>
  <w:style w:type="paragraph" w:customStyle="1" w:styleId="qw">
    <w:name w:val="qw"/>
    <w:qFormat/>
    <w:rsid w:val="00F376BD"/>
    <w:pPr>
      <w:widowControl w:val="0"/>
      <w:adjustRightInd w:val="0"/>
      <w:spacing w:line="312" w:lineRule="atLeast"/>
      <w:jc w:val="both"/>
      <w:textAlignment w:val="baseline"/>
    </w:pPr>
    <w:rPr>
      <w:rFonts w:ascii="宋体"/>
      <w:sz w:val="24"/>
    </w:rPr>
  </w:style>
  <w:style w:type="paragraph" w:customStyle="1" w:styleId="24">
    <w:name w:val="正文2"/>
    <w:basedOn w:val="a"/>
    <w:qFormat/>
    <w:rsid w:val="00F376BD"/>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F376BD"/>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F376BD"/>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F376BD"/>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F376BD"/>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F376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F376BD"/>
    <w:rPr>
      <w:rFonts w:ascii="Tahoma" w:eastAsia="宋体" w:hAnsi="Tahoma" w:cs="Times New Roman"/>
      <w:sz w:val="24"/>
      <w:szCs w:val="20"/>
    </w:rPr>
  </w:style>
  <w:style w:type="paragraph" w:customStyle="1" w:styleId="40">
    <w:name w:val="马刚标题4"/>
    <w:basedOn w:val="34"/>
    <w:next w:val="a"/>
    <w:qFormat/>
    <w:rsid w:val="00F376BD"/>
    <w:pPr>
      <w:tabs>
        <w:tab w:val="left" w:pos="1050"/>
      </w:tabs>
      <w:spacing w:before="100" w:after="40"/>
      <w:outlineLvl w:val="3"/>
    </w:pPr>
    <w:rPr>
      <w:b w:val="0"/>
    </w:rPr>
  </w:style>
  <w:style w:type="paragraph" w:customStyle="1" w:styleId="34">
    <w:name w:val="马刚标题3"/>
    <w:basedOn w:val="a"/>
    <w:next w:val="a"/>
    <w:qFormat/>
    <w:rsid w:val="00F376BD"/>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F376BD"/>
    <w:rPr>
      <w:rFonts w:ascii="Tahoma" w:eastAsia="宋体" w:hAnsi="Tahoma" w:cs="Times New Roman"/>
      <w:sz w:val="24"/>
      <w:szCs w:val="20"/>
    </w:rPr>
  </w:style>
  <w:style w:type="paragraph" w:customStyle="1" w:styleId="13">
    <w:name w:val="标题1，章节第一层"/>
    <w:basedOn w:val="aff"/>
    <w:next w:val="aff"/>
    <w:qFormat/>
    <w:rsid w:val="00F376BD"/>
    <w:pPr>
      <w:tabs>
        <w:tab w:val="left" w:pos="693"/>
      </w:tabs>
      <w:spacing w:beforeLines="0"/>
      <w:ind w:left="482"/>
      <w:outlineLvl w:val="0"/>
    </w:pPr>
    <w:rPr>
      <w:color w:val="000000"/>
      <w:sz w:val="24"/>
      <w:szCs w:val="24"/>
    </w:rPr>
  </w:style>
  <w:style w:type="paragraph" w:customStyle="1" w:styleId="Chare">
    <w:name w:val="Char"/>
    <w:basedOn w:val="a"/>
    <w:qFormat/>
    <w:rsid w:val="00F376BD"/>
    <w:pPr>
      <w:spacing w:afterLines="50" w:line="360" w:lineRule="auto"/>
    </w:pPr>
    <w:rPr>
      <w:rFonts w:ascii="Tahoma" w:eastAsia="宋体" w:hAnsi="Tahoma" w:cs="Times New Roman"/>
      <w:sz w:val="24"/>
      <w:szCs w:val="20"/>
    </w:rPr>
  </w:style>
  <w:style w:type="paragraph" w:customStyle="1" w:styleId="aff2">
    <w:name w:val="文档正文"/>
    <w:basedOn w:val="a"/>
    <w:qFormat/>
    <w:rsid w:val="00F376BD"/>
    <w:pPr>
      <w:spacing w:line="360" w:lineRule="auto"/>
    </w:pPr>
    <w:rPr>
      <w:rFonts w:ascii="宋体" w:eastAsia="宋体" w:hAnsi="宋体" w:cs="Times New Roman"/>
      <w:b/>
      <w:bCs/>
      <w:szCs w:val="24"/>
    </w:rPr>
  </w:style>
  <w:style w:type="paragraph" w:customStyle="1" w:styleId="ParaChar">
    <w:name w:val="默认段落字体 Para Char"/>
    <w:basedOn w:val="a"/>
    <w:qFormat/>
    <w:rsid w:val="00F376BD"/>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F376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F376BD"/>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F376BD"/>
    <w:pPr>
      <w:spacing w:before="0" w:line="113" w:lineRule="atLeast"/>
    </w:pPr>
  </w:style>
  <w:style w:type="paragraph" w:customStyle="1" w:styleId="font7">
    <w:name w:val="font7"/>
    <w:basedOn w:val="a"/>
    <w:qFormat/>
    <w:rsid w:val="00F376BD"/>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F376BD"/>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F376BD"/>
    <w:rPr>
      <w:rFonts w:ascii="仿宋_GB2312" w:eastAsia="仿宋_GB2312" w:hAnsi="Times New Roman" w:cs="Times New Roman"/>
      <w:b/>
      <w:sz w:val="32"/>
      <w:szCs w:val="32"/>
    </w:rPr>
  </w:style>
  <w:style w:type="paragraph" w:customStyle="1" w:styleId="font5">
    <w:name w:val="font5"/>
    <w:basedOn w:val="a"/>
    <w:qFormat/>
    <w:rsid w:val="00F376BD"/>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F376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F376BD"/>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F376BD"/>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F376BD"/>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F376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F376BD"/>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F376BD"/>
    <w:rPr>
      <w:rFonts w:ascii="Tahoma" w:eastAsia="宋体" w:hAnsi="Tahoma" w:cs="Times New Roman"/>
      <w:sz w:val="24"/>
      <w:szCs w:val="20"/>
    </w:rPr>
  </w:style>
  <w:style w:type="paragraph" w:customStyle="1" w:styleId="27">
    <w:name w:val="样式2"/>
    <w:basedOn w:val="a"/>
    <w:qFormat/>
    <w:rsid w:val="00F376BD"/>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F376BD"/>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F376BD"/>
    <w:pPr>
      <w:spacing w:beforeLines="50" w:afterLines="50" w:line="240" w:lineRule="auto"/>
      <w:jc w:val="left"/>
    </w:pPr>
    <w:rPr>
      <w:rFonts w:cs="宋体"/>
      <w:sz w:val="30"/>
      <w:szCs w:val="20"/>
    </w:rPr>
  </w:style>
  <w:style w:type="paragraph" w:customStyle="1" w:styleId="flType">
    <w:name w:val="flType"/>
    <w:basedOn w:val="flName"/>
    <w:qFormat/>
    <w:rsid w:val="00F376BD"/>
    <w:pPr>
      <w:spacing w:after="284"/>
    </w:pPr>
    <w:rPr>
      <w:rFonts w:eastAsia="宋体"/>
      <w:b w:val="0"/>
    </w:rPr>
  </w:style>
  <w:style w:type="paragraph" w:customStyle="1" w:styleId="xl36">
    <w:name w:val="xl36"/>
    <w:basedOn w:val="a"/>
    <w:qFormat/>
    <w:rsid w:val="00F376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F376BD"/>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F376BD"/>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F376BD"/>
    <w:rPr>
      <w:szCs w:val="20"/>
    </w:rPr>
  </w:style>
  <w:style w:type="paragraph" w:customStyle="1" w:styleId="aff4">
    <w:name w:val="标准小四"/>
    <w:basedOn w:val="a"/>
    <w:qFormat/>
    <w:rsid w:val="00F376BD"/>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F376BD"/>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F376BD"/>
    <w:pPr>
      <w:outlineLvl w:val="1"/>
    </w:pPr>
    <w:rPr>
      <w:rFonts w:ascii="仿宋_GB2312" w:eastAsia="仿宋_GB2312" w:hAnsi="宋体" w:cs="Times New Roman"/>
      <w:kern w:val="28"/>
      <w:sz w:val="28"/>
      <w:szCs w:val="24"/>
    </w:rPr>
  </w:style>
  <w:style w:type="paragraph" w:customStyle="1" w:styleId="aff5">
    <w:name w:val="公文正文"/>
    <w:basedOn w:val="a9"/>
    <w:qFormat/>
    <w:rsid w:val="00F376BD"/>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F376BD"/>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F376BD"/>
    <w:rPr>
      <w:rFonts w:ascii="Tahoma" w:eastAsia="宋体" w:hAnsi="Tahoma" w:cs="Times New Roman"/>
      <w:sz w:val="24"/>
      <w:szCs w:val="20"/>
    </w:rPr>
  </w:style>
  <w:style w:type="paragraph" w:customStyle="1" w:styleId="aff6">
    <w:name w:val="章标题"/>
    <w:next w:val="aff7"/>
    <w:qFormat/>
    <w:rsid w:val="00F376BD"/>
    <w:pPr>
      <w:spacing w:beforeLines="50" w:afterLines="50"/>
      <w:jc w:val="both"/>
      <w:outlineLvl w:val="1"/>
    </w:pPr>
    <w:rPr>
      <w:rFonts w:eastAsia="黑体"/>
      <w:sz w:val="21"/>
    </w:rPr>
  </w:style>
  <w:style w:type="paragraph" w:customStyle="1" w:styleId="aff7">
    <w:name w:val="段"/>
    <w:qFormat/>
    <w:rsid w:val="00F376BD"/>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F376BD"/>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F376BD"/>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F376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F376BD"/>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F376BD"/>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F376BD"/>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F376BD"/>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F376BD"/>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F376BD"/>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F376BD"/>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F376BD"/>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F376BD"/>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F376BD"/>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F376BD"/>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F376BD"/>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F376BD"/>
    <w:pPr>
      <w:tabs>
        <w:tab w:val="left" w:pos="900"/>
      </w:tabs>
      <w:ind w:left="900" w:hanging="420"/>
      <w:jc w:val="center"/>
    </w:pPr>
    <w:rPr>
      <w:rFonts w:ascii="黑体" w:eastAsia="黑体"/>
      <w:sz w:val="21"/>
    </w:rPr>
  </w:style>
  <w:style w:type="paragraph" w:customStyle="1" w:styleId="1Char0">
    <w:name w:val="华宇段落1 Char"/>
    <w:basedOn w:val="a"/>
    <w:qFormat/>
    <w:rsid w:val="00F376BD"/>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F376BD"/>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F376BD"/>
    <w:pPr>
      <w:widowControl w:val="0"/>
      <w:jc w:val="both"/>
    </w:pPr>
    <w:rPr>
      <w:rFonts w:ascii="Calibri" w:eastAsia="微软雅黑" w:hAnsi="Calibri"/>
      <w:kern w:val="2"/>
      <w:sz w:val="24"/>
      <w:szCs w:val="22"/>
    </w:rPr>
  </w:style>
  <w:style w:type="paragraph" w:customStyle="1" w:styleId="affd">
    <w:name w:val="宏图高科"/>
    <w:basedOn w:val="a"/>
    <w:qFormat/>
    <w:rsid w:val="00F376BD"/>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F376BD"/>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F376BD"/>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F376BD"/>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F376BD"/>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F376BD"/>
    <w:pPr>
      <w:ind w:rightChars="-64" w:right="-134"/>
    </w:pPr>
    <w:rPr>
      <w:bCs w:val="0"/>
    </w:rPr>
  </w:style>
  <w:style w:type="paragraph" w:customStyle="1" w:styleId="contentlineheight">
    <w:name w:val="content_lineheight"/>
    <w:basedOn w:val="a"/>
    <w:qFormat/>
    <w:rsid w:val="00F376BD"/>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F376BD"/>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F376BD"/>
    <w:pPr>
      <w:spacing w:line="360" w:lineRule="auto"/>
    </w:pPr>
    <w:rPr>
      <w:rFonts w:ascii="Times New Roman" w:eastAsia="宋体" w:hAnsi="Times New Roman" w:cs="Times New Roman"/>
      <w:szCs w:val="20"/>
    </w:rPr>
  </w:style>
  <w:style w:type="paragraph" w:customStyle="1" w:styleId="xl39">
    <w:name w:val="xl39"/>
    <w:basedOn w:val="a"/>
    <w:qFormat/>
    <w:rsid w:val="00F376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F376BD"/>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F376BD"/>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F376BD"/>
    <w:rPr>
      <w:rFonts w:ascii="Tahoma" w:eastAsia="宋体" w:hAnsi="Tahoma" w:cs="Times New Roman"/>
      <w:sz w:val="24"/>
      <w:szCs w:val="20"/>
    </w:rPr>
  </w:style>
  <w:style w:type="paragraph" w:customStyle="1" w:styleId="Char20">
    <w:name w:val="Char2"/>
    <w:basedOn w:val="a5"/>
    <w:qFormat/>
    <w:rsid w:val="00F376BD"/>
    <w:rPr>
      <w:rFonts w:ascii="Tahoma" w:hAnsi="Tahoma"/>
      <w:sz w:val="24"/>
    </w:rPr>
  </w:style>
  <w:style w:type="paragraph" w:customStyle="1" w:styleId="CD">
    <w:name w:val="CD 正文"/>
    <w:basedOn w:val="a"/>
    <w:qFormat/>
    <w:rsid w:val="00F376BD"/>
    <w:pPr>
      <w:jc w:val="left"/>
    </w:pPr>
    <w:rPr>
      <w:rFonts w:ascii="Arial" w:eastAsia="微软雅黑" w:hAnsi="Arial" w:cs="Times New Roman"/>
      <w:szCs w:val="24"/>
    </w:rPr>
  </w:style>
  <w:style w:type="paragraph" w:customStyle="1" w:styleId="xl41">
    <w:name w:val="xl41"/>
    <w:basedOn w:val="a"/>
    <w:qFormat/>
    <w:rsid w:val="00F376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F376BD"/>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F376BD"/>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F376BD"/>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F376BD"/>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F376BD"/>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F376BD"/>
    <w:rPr>
      <w:rFonts w:ascii="Tahoma" w:eastAsia="宋体" w:hAnsi="Tahoma" w:cs="Times New Roman"/>
      <w:sz w:val="24"/>
      <w:szCs w:val="20"/>
    </w:rPr>
  </w:style>
  <w:style w:type="paragraph" w:customStyle="1" w:styleId="af17cgridlangnp1033langf">
    <w:name w:val="af17cgridlangnp1033langf"/>
    <w:qFormat/>
    <w:rsid w:val="00F376BD"/>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F376BD"/>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F376BD"/>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F376BD"/>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F376BD"/>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F376BD"/>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F376BD"/>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F376BD"/>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F376BD"/>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F376BD"/>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F376BD"/>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F376BD"/>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F376BD"/>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F376BD"/>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F376BD"/>
    <w:rPr>
      <w:rFonts w:ascii="Tahoma" w:eastAsia="宋体" w:hAnsi="Tahoma" w:cs="Times New Roman"/>
      <w:sz w:val="24"/>
      <w:szCs w:val="20"/>
    </w:rPr>
  </w:style>
  <w:style w:type="paragraph" w:customStyle="1" w:styleId="36">
    <w:name w:val="标题3，章节第三层"/>
    <w:basedOn w:val="a"/>
    <w:next w:val="aff"/>
    <w:qFormat/>
    <w:rsid w:val="00F376BD"/>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F376BD"/>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F376BD"/>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F376BD"/>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F376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F376BD"/>
    <w:rPr>
      <w:rFonts w:ascii="Times New Roman" w:eastAsia="宋体" w:hAnsi="Times New Roman" w:cs="Times New Roman"/>
      <w:szCs w:val="21"/>
    </w:rPr>
  </w:style>
  <w:style w:type="paragraph" w:customStyle="1" w:styleId="xl33">
    <w:name w:val="xl33"/>
    <w:basedOn w:val="a"/>
    <w:qFormat/>
    <w:rsid w:val="00F376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F376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F376BD"/>
    <w:rPr>
      <w:rFonts w:ascii="Tahoma" w:eastAsia="宋体" w:hAnsi="Tahoma" w:cs="Times New Roman"/>
      <w:sz w:val="24"/>
      <w:szCs w:val="20"/>
    </w:rPr>
  </w:style>
  <w:style w:type="paragraph" w:customStyle="1" w:styleId="afff7">
    <w:name w:val="小四 段落 宋体"/>
    <w:basedOn w:val="a4"/>
    <w:qFormat/>
    <w:rsid w:val="00F376BD"/>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F376BD"/>
    <w:pPr>
      <w:tabs>
        <w:tab w:val="left" w:pos="1211"/>
        <w:tab w:val="left" w:pos="1337"/>
      </w:tabs>
      <w:ind w:left="1337" w:right="-27" w:firstLine="480"/>
    </w:pPr>
    <w:rPr>
      <w:bCs w:val="0"/>
      <w:color w:val="000000"/>
      <w:sz w:val="24"/>
      <w:szCs w:val="24"/>
    </w:rPr>
  </w:style>
  <w:style w:type="paragraph" w:customStyle="1" w:styleId="xl34">
    <w:name w:val="xl34"/>
    <w:basedOn w:val="a"/>
    <w:qFormat/>
    <w:rsid w:val="00F376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F376BD"/>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F376BD"/>
    <w:rPr>
      <w:rFonts w:ascii="Tahoma" w:eastAsia="宋体" w:hAnsi="Tahoma" w:cs="Times New Roman"/>
      <w:sz w:val="24"/>
      <w:szCs w:val="20"/>
    </w:rPr>
  </w:style>
  <w:style w:type="paragraph" w:customStyle="1" w:styleId="51">
    <w:name w:val="表头_5"/>
    <w:basedOn w:val="a"/>
    <w:qFormat/>
    <w:rsid w:val="00F376BD"/>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F376BD"/>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F376BD"/>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F376BD"/>
    <w:rPr>
      <w:rFonts w:ascii="Tahoma" w:eastAsia="宋体" w:hAnsi="Tahoma" w:cs="Times New Roman"/>
      <w:sz w:val="24"/>
      <w:szCs w:val="20"/>
    </w:rPr>
  </w:style>
  <w:style w:type="paragraph" w:customStyle="1" w:styleId="2Char2">
    <w:name w:val="正文 首行缩进:  2 字符 Char"/>
    <w:basedOn w:val="a"/>
    <w:qFormat/>
    <w:rsid w:val="00F376BD"/>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F376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F376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F376BD"/>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F376BD"/>
    <w:pPr>
      <w:jc w:val="left"/>
    </w:pPr>
    <w:rPr>
      <w:rFonts w:ascii="Tahoma" w:eastAsia="宋体" w:hAnsi="Tahoma" w:cs="Times New Roman"/>
      <w:sz w:val="24"/>
      <w:szCs w:val="20"/>
    </w:rPr>
  </w:style>
  <w:style w:type="paragraph" w:customStyle="1" w:styleId="afffa">
    <w:name w:val="三级目录"/>
    <w:next w:val="a"/>
    <w:uiPriority w:val="99"/>
    <w:qFormat/>
    <w:rsid w:val="00F376BD"/>
    <w:pPr>
      <w:ind w:firstLineChars="150" w:firstLine="420"/>
    </w:pPr>
    <w:rPr>
      <w:b/>
      <w:bCs/>
      <w:kern w:val="2"/>
      <w:sz w:val="24"/>
      <w:szCs w:val="24"/>
    </w:rPr>
  </w:style>
  <w:style w:type="paragraph" w:customStyle="1" w:styleId="afffb">
    <w:name w:val="二级目录"/>
    <w:next w:val="a"/>
    <w:link w:val="Charf0"/>
    <w:qFormat/>
    <w:rsid w:val="00F376BD"/>
    <w:pPr>
      <w:tabs>
        <w:tab w:val="left" w:pos="720"/>
      </w:tabs>
      <w:ind w:left="720" w:hanging="720"/>
      <w:outlineLvl w:val="1"/>
    </w:pPr>
    <w:rPr>
      <w:b/>
      <w:kern w:val="2"/>
      <w:sz w:val="30"/>
      <w:szCs w:val="28"/>
    </w:rPr>
  </w:style>
  <w:style w:type="paragraph" w:customStyle="1" w:styleId="afffc">
    <w:name w:val="普通正文"/>
    <w:basedOn w:val="a"/>
    <w:qFormat/>
    <w:rsid w:val="00F376BD"/>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F376BD"/>
  </w:style>
  <w:style w:type="character" w:customStyle="1" w:styleId="2CharChar">
    <w:name w:val="样式 首行缩进:  2 字符 Char Char"/>
    <w:link w:val="26"/>
    <w:qFormat/>
    <w:rsid w:val="00F376BD"/>
    <w:rPr>
      <w:rFonts w:ascii="Times New Roman" w:eastAsia="宋体" w:hAnsi="Times New Roman" w:cs="宋体"/>
      <w:sz w:val="24"/>
      <w:szCs w:val="20"/>
    </w:rPr>
  </w:style>
  <w:style w:type="character" w:customStyle="1" w:styleId="afffd">
    <w:name w:val="样式 宋体 小四"/>
    <w:qFormat/>
    <w:rsid w:val="00F376BD"/>
    <w:rPr>
      <w:rFonts w:ascii="宋体" w:hAnsi="宋体"/>
      <w:sz w:val="24"/>
    </w:rPr>
  </w:style>
  <w:style w:type="character" w:customStyle="1" w:styleId="CharCharCharChar1">
    <w:name w:val="小四 段落 宋体 Char Char Char Char1"/>
    <w:qFormat/>
    <w:rsid w:val="00F376BD"/>
    <w:rPr>
      <w:rFonts w:eastAsia="宋体"/>
      <w:kern w:val="2"/>
      <w:sz w:val="24"/>
      <w:szCs w:val="24"/>
      <w:lang w:val="en-US" w:eastAsia="zh-CN" w:bidi="ar-SA"/>
    </w:rPr>
  </w:style>
  <w:style w:type="character" w:customStyle="1" w:styleId="CharChar2">
    <w:name w:val="Char Char2"/>
    <w:qFormat/>
    <w:rsid w:val="00F376BD"/>
    <w:rPr>
      <w:rFonts w:ascii="宋体" w:eastAsia="宋体" w:hAnsi="Courier New"/>
      <w:kern w:val="2"/>
      <w:sz w:val="21"/>
      <w:szCs w:val="21"/>
      <w:lang w:val="en-US" w:eastAsia="zh-CN" w:bidi="ar-SA"/>
    </w:rPr>
  </w:style>
  <w:style w:type="character" w:customStyle="1" w:styleId="t1">
    <w:name w:val="t1"/>
    <w:qFormat/>
    <w:rsid w:val="00F376BD"/>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F376BD"/>
    <w:rPr>
      <w:rFonts w:eastAsia="宋体"/>
      <w:b/>
      <w:bCs/>
      <w:kern w:val="2"/>
      <w:sz w:val="32"/>
      <w:szCs w:val="32"/>
      <w:lang w:val="en-US" w:eastAsia="zh-CN" w:bidi="ar-SA"/>
    </w:rPr>
  </w:style>
  <w:style w:type="character" w:customStyle="1" w:styleId="H2Char1">
    <w:name w:val="H2 Char1"/>
    <w:qFormat/>
    <w:rsid w:val="00F376BD"/>
    <w:rPr>
      <w:rFonts w:ascii="Arial" w:eastAsia="黑体" w:hAnsi="Arial"/>
      <w:b/>
      <w:bCs/>
      <w:kern w:val="2"/>
      <w:sz w:val="32"/>
      <w:szCs w:val="32"/>
      <w:lang w:val="en-US" w:eastAsia="zh-CN" w:bidi="ar-SA"/>
    </w:rPr>
  </w:style>
  <w:style w:type="character" w:customStyle="1" w:styleId="3Char10">
    <w:name w:val="标题 3 Char1"/>
    <w:qFormat/>
    <w:rsid w:val="00F376BD"/>
    <w:rPr>
      <w:rFonts w:eastAsia="宋体"/>
      <w:b/>
      <w:bCs/>
      <w:kern w:val="2"/>
      <w:sz w:val="32"/>
      <w:szCs w:val="32"/>
      <w:lang w:val="en-US" w:eastAsia="zh-CN" w:bidi="ar-SA"/>
    </w:rPr>
  </w:style>
  <w:style w:type="character" w:customStyle="1" w:styleId="1pagesec3Char1">
    <w:name w:val="1page sec3 Char1"/>
    <w:basedOn w:val="a1"/>
    <w:qFormat/>
    <w:rsid w:val="00F376BD"/>
    <w:rPr>
      <w:kern w:val="2"/>
      <w:sz w:val="18"/>
      <w:szCs w:val="18"/>
    </w:rPr>
  </w:style>
  <w:style w:type="character" w:customStyle="1" w:styleId="subtitle1">
    <w:name w:val="subtitle1"/>
    <w:qFormat/>
    <w:rsid w:val="00F376BD"/>
    <w:rPr>
      <w:rFonts w:ascii="Georgia" w:hAnsi="Georgia" w:hint="default"/>
      <w:b/>
      <w:bCs/>
      <w:color w:val="666666"/>
      <w:sz w:val="18"/>
      <w:szCs w:val="18"/>
    </w:rPr>
  </w:style>
  <w:style w:type="character" w:customStyle="1" w:styleId="3zw">
    <w:name w:val="3zw"/>
    <w:basedOn w:val="a1"/>
    <w:qFormat/>
    <w:rsid w:val="00F376BD"/>
  </w:style>
  <w:style w:type="character" w:customStyle="1" w:styleId="CharChar0">
    <w:name w:val="标准文本 Char Char"/>
    <w:qFormat/>
    <w:rsid w:val="00F376BD"/>
    <w:rPr>
      <w:rFonts w:eastAsia="宋体" w:cs="宋体"/>
      <w:kern w:val="2"/>
      <w:sz w:val="24"/>
      <w:szCs w:val="24"/>
      <w:lang w:val="en-US" w:eastAsia="zh-CN" w:bidi="ar-SA"/>
    </w:rPr>
  </w:style>
  <w:style w:type="character" w:customStyle="1" w:styleId="style131">
    <w:name w:val="style131"/>
    <w:qFormat/>
    <w:rsid w:val="00F376BD"/>
    <w:rPr>
      <w:rFonts w:cs="Times New Roman"/>
      <w:sz w:val="18"/>
      <w:szCs w:val="18"/>
    </w:rPr>
  </w:style>
  <w:style w:type="character" w:customStyle="1" w:styleId="sect123Char1">
    <w:name w:val="sect1.2.3 Char1"/>
    <w:qFormat/>
    <w:rsid w:val="00F376BD"/>
    <w:rPr>
      <w:rFonts w:eastAsia="宋体"/>
      <w:b/>
      <w:bCs/>
      <w:kern w:val="2"/>
      <w:sz w:val="32"/>
      <w:szCs w:val="32"/>
      <w:lang w:val="en-US" w:eastAsia="zh-CN" w:bidi="ar-SA"/>
    </w:rPr>
  </w:style>
  <w:style w:type="character" w:customStyle="1" w:styleId="CharChar3">
    <w:name w:val="标准小四 Char Char"/>
    <w:qFormat/>
    <w:rsid w:val="00F376BD"/>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F376BD"/>
    <w:rPr>
      <w:rFonts w:eastAsia="宋体"/>
      <w:kern w:val="2"/>
      <w:sz w:val="24"/>
      <w:szCs w:val="24"/>
      <w:lang w:val="en-US" w:eastAsia="zh-CN" w:bidi="ar-SA"/>
    </w:rPr>
  </w:style>
  <w:style w:type="character" w:customStyle="1" w:styleId="1CharCharChar">
    <w:name w:val="华宇段落1 Char Char Char"/>
    <w:qFormat/>
    <w:rsid w:val="00F376BD"/>
    <w:rPr>
      <w:rFonts w:eastAsia="宋体"/>
      <w:bCs/>
      <w:kern w:val="2"/>
      <w:sz w:val="24"/>
      <w:szCs w:val="24"/>
      <w:lang w:val="en-US" w:eastAsia="zh-CN" w:bidi="ar-SA"/>
    </w:rPr>
  </w:style>
  <w:style w:type="character" w:customStyle="1" w:styleId="CharCharChar10">
    <w:name w:val="小四 段落 宋体 Char Char Char1"/>
    <w:qFormat/>
    <w:rsid w:val="00F376BD"/>
    <w:rPr>
      <w:rFonts w:ascii="宋体" w:eastAsia="宋体" w:hAnsi="宋体"/>
      <w:kern w:val="2"/>
      <w:sz w:val="24"/>
      <w:szCs w:val="24"/>
      <w:lang w:val="en-US" w:eastAsia="zh-CN" w:bidi="ar-SA"/>
    </w:rPr>
  </w:style>
  <w:style w:type="character" w:customStyle="1" w:styleId="ih151">
    <w:name w:val="ih151"/>
    <w:qFormat/>
    <w:rsid w:val="00F376BD"/>
    <w:rPr>
      <w:color w:val="666666"/>
      <w:sz w:val="18"/>
      <w:szCs w:val="18"/>
      <w:u w:val="none"/>
    </w:rPr>
  </w:style>
  <w:style w:type="character" w:customStyle="1" w:styleId="Char12">
    <w:name w:val="小四 段落 宋体 Char1"/>
    <w:qFormat/>
    <w:rsid w:val="00F376BD"/>
    <w:rPr>
      <w:rFonts w:eastAsia="宋体"/>
      <w:kern w:val="2"/>
      <w:sz w:val="24"/>
      <w:szCs w:val="24"/>
      <w:lang w:val="en-US" w:eastAsia="zh-CN" w:bidi="ar-SA"/>
    </w:rPr>
  </w:style>
  <w:style w:type="character" w:customStyle="1" w:styleId="Char13">
    <w:name w:val="特点 Char1"/>
    <w:qFormat/>
    <w:rsid w:val="00F376BD"/>
    <w:rPr>
      <w:rFonts w:eastAsia="宋体"/>
      <w:kern w:val="2"/>
      <w:sz w:val="21"/>
      <w:lang w:val="en-US" w:eastAsia="zh-CN" w:bidi="ar-SA"/>
    </w:rPr>
  </w:style>
  <w:style w:type="character" w:customStyle="1" w:styleId="Title1Char">
    <w:name w:val="Title1 Char"/>
    <w:qFormat/>
    <w:rsid w:val="00F376BD"/>
    <w:rPr>
      <w:rFonts w:eastAsia="宋体"/>
      <w:b/>
      <w:bCs/>
      <w:kern w:val="44"/>
      <w:sz w:val="44"/>
      <w:szCs w:val="44"/>
      <w:lang w:val="en-US" w:eastAsia="zh-CN" w:bidi="ar-SA"/>
    </w:rPr>
  </w:style>
  <w:style w:type="character" w:customStyle="1" w:styleId="afffe">
    <w:name w:val="样式 宋体"/>
    <w:qFormat/>
    <w:rsid w:val="00F376BD"/>
    <w:rPr>
      <w:rFonts w:ascii="宋体" w:eastAsia="宋体" w:hAnsi="宋体"/>
      <w:sz w:val="24"/>
      <w:szCs w:val="24"/>
    </w:rPr>
  </w:style>
  <w:style w:type="character" w:customStyle="1" w:styleId="Char11">
    <w:name w:val="正文缩进 Char1"/>
    <w:link w:val="1a"/>
    <w:qFormat/>
    <w:rsid w:val="00F376BD"/>
    <w:rPr>
      <w:rFonts w:ascii="Times New Roman" w:eastAsia="宋体" w:hAnsi="Times New Roman" w:cs="Times New Roman"/>
      <w:kern w:val="0"/>
      <w:sz w:val="20"/>
      <w:szCs w:val="20"/>
    </w:rPr>
  </w:style>
  <w:style w:type="character" w:customStyle="1" w:styleId="Charf1">
    <w:name w:val="正文 + 宋体 Char"/>
    <w:qFormat/>
    <w:rsid w:val="00F376BD"/>
    <w:rPr>
      <w:rFonts w:eastAsia="宋体"/>
      <w:kern w:val="2"/>
      <w:sz w:val="21"/>
      <w:szCs w:val="24"/>
      <w:lang w:val="en-US" w:eastAsia="zh-CN" w:bidi="ar-SA"/>
    </w:rPr>
  </w:style>
  <w:style w:type="character" w:customStyle="1" w:styleId="contentlineheight1">
    <w:name w:val="content_lineheight1"/>
    <w:basedOn w:val="a1"/>
    <w:qFormat/>
    <w:rsid w:val="00F376BD"/>
  </w:style>
  <w:style w:type="character" w:customStyle="1" w:styleId="normalfont1">
    <w:name w:val="normalfont1"/>
    <w:qFormat/>
    <w:rsid w:val="00F376BD"/>
    <w:rPr>
      <w:rFonts w:ascii="ˎ̥" w:hAnsi="ˎ̥" w:hint="default"/>
      <w:sz w:val="18"/>
      <w:szCs w:val="18"/>
      <w:u w:val="none"/>
    </w:rPr>
  </w:style>
  <w:style w:type="character" w:customStyle="1" w:styleId="hCharChar">
    <w:name w:val="h Char Char"/>
    <w:basedOn w:val="a1"/>
    <w:qFormat/>
    <w:rsid w:val="00F376BD"/>
    <w:rPr>
      <w:kern w:val="2"/>
      <w:sz w:val="18"/>
      <w:szCs w:val="18"/>
    </w:rPr>
  </w:style>
  <w:style w:type="character" w:customStyle="1" w:styleId="2ndlevelChar">
    <w:name w:val="2nd level Char"/>
    <w:qFormat/>
    <w:rsid w:val="00F376BD"/>
    <w:rPr>
      <w:rFonts w:ascii="Arial" w:eastAsia="黑体" w:hAnsi="Arial"/>
      <w:b/>
      <w:bCs/>
      <w:kern w:val="2"/>
      <w:sz w:val="32"/>
      <w:szCs w:val="32"/>
      <w:lang w:val="en-US" w:eastAsia="zh-CN" w:bidi="ar-SA"/>
    </w:rPr>
  </w:style>
  <w:style w:type="character" w:customStyle="1" w:styleId="1pagesec3Char">
    <w:name w:val="1page sec3 Char"/>
    <w:basedOn w:val="a1"/>
    <w:qFormat/>
    <w:rsid w:val="00F376BD"/>
    <w:rPr>
      <w:rFonts w:eastAsia="宋体"/>
      <w:kern w:val="2"/>
      <w:sz w:val="18"/>
      <w:szCs w:val="18"/>
      <w:lang w:val="en-US" w:eastAsia="zh-CN" w:bidi="ar-SA"/>
    </w:rPr>
  </w:style>
  <w:style w:type="character" w:customStyle="1" w:styleId="Charf0">
    <w:name w:val="二级目录 Char"/>
    <w:link w:val="afffb"/>
    <w:qFormat/>
    <w:locked/>
    <w:rsid w:val="00F376BD"/>
    <w:rPr>
      <w:rFonts w:ascii="Times New Roman" w:eastAsia="宋体" w:hAnsi="Times New Roman" w:cs="Times New Roman"/>
      <w:b/>
      <w:sz w:val="30"/>
      <w:szCs w:val="28"/>
    </w:rPr>
  </w:style>
  <w:style w:type="paragraph" w:customStyle="1" w:styleId="2b">
    <w:name w:val="无间隔2"/>
    <w:uiPriority w:val="1"/>
    <w:qFormat/>
    <w:rsid w:val="00F376BD"/>
    <w:pPr>
      <w:widowControl w:val="0"/>
      <w:jc w:val="both"/>
    </w:pPr>
    <w:rPr>
      <w:kern w:val="2"/>
      <w:sz w:val="21"/>
      <w:szCs w:val="24"/>
    </w:rPr>
  </w:style>
  <w:style w:type="paragraph" w:customStyle="1" w:styleId="Style1">
    <w:name w:val="_Style 1"/>
    <w:basedOn w:val="a"/>
    <w:uiPriority w:val="34"/>
    <w:qFormat/>
    <w:rsid w:val="00F376BD"/>
    <w:pPr>
      <w:ind w:firstLineChars="200" w:firstLine="420"/>
    </w:pPr>
    <w:rPr>
      <w:rFonts w:ascii="Calibri" w:hAnsi="Calibri"/>
    </w:rPr>
  </w:style>
  <w:style w:type="character" w:customStyle="1" w:styleId="apple-converted-space">
    <w:name w:val="apple-converted-space"/>
    <w:basedOn w:val="a1"/>
    <w:qFormat/>
    <w:rsid w:val="00F376BD"/>
  </w:style>
  <w:style w:type="paragraph" w:styleId="affff">
    <w:name w:val="List Paragraph"/>
    <w:basedOn w:val="a"/>
    <w:uiPriority w:val="99"/>
    <w:unhideWhenUsed/>
    <w:qFormat/>
    <w:rsid w:val="00F376BD"/>
    <w:pPr>
      <w:ind w:firstLineChars="200" w:firstLine="420"/>
    </w:pPr>
  </w:style>
  <w:style w:type="paragraph" w:customStyle="1" w:styleId="TOC1">
    <w:name w:val="TOC 标题1"/>
    <w:basedOn w:val="1"/>
    <w:next w:val="a"/>
    <w:uiPriority w:val="39"/>
    <w:semiHidden/>
    <w:unhideWhenUsed/>
    <w:qFormat/>
    <w:rsid w:val="00F376B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F376BD"/>
    <w:rPr>
      <w:rFonts w:ascii="宋体" w:eastAsia="宋体" w:hAnsi="宋体" w:cs="宋体" w:hint="eastAsia"/>
      <w:color w:val="FF0000"/>
      <w:sz w:val="21"/>
      <w:szCs w:val="21"/>
      <w:u w:val="none"/>
    </w:rPr>
  </w:style>
  <w:style w:type="character" w:customStyle="1" w:styleId="font41">
    <w:name w:val="font41"/>
    <w:basedOn w:val="a1"/>
    <w:qFormat/>
    <w:rsid w:val="00F376BD"/>
    <w:rPr>
      <w:rFonts w:ascii="Times New Roman" w:hAnsi="Times New Roman" w:cs="Times New Roman" w:hint="default"/>
      <w:color w:val="FF0000"/>
      <w:sz w:val="21"/>
      <w:szCs w:val="21"/>
      <w:u w:val="none"/>
    </w:rPr>
  </w:style>
  <w:style w:type="character" w:customStyle="1" w:styleId="font11">
    <w:name w:val="font11"/>
    <w:basedOn w:val="a1"/>
    <w:qFormat/>
    <w:rsid w:val="00F376BD"/>
    <w:rPr>
      <w:rFonts w:ascii="??" w:eastAsia="??" w:hAnsi="??" w:cs="??" w:hint="default"/>
      <w:color w:val="FF0000"/>
      <w:sz w:val="22"/>
      <w:szCs w:val="22"/>
      <w:u w:val="none"/>
    </w:rPr>
  </w:style>
  <w:style w:type="character" w:customStyle="1" w:styleId="font01">
    <w:name w:val="font01"/>
    <w:basedOn w:val="a1"/>
    <w:qFormat/>
    <w:rsid w:val="00F376BD"/>
    <w:rPr>
      <w:rFonts w:ascii="宋体" w:eastAsia="宋体" w:hAnsi="宋体" w:cs="宋体" w:hint="eastAsia"/>
      <w:color w:val="FF0000"/>
      <w:sz w:val="22"/>
      <w:szCs w:val="22"/>
      <w:u w:val="none"/>
    </w:rPr>
  </w:style>
  <w:style w:type="character" w:customStyle="1" w:styleId="font71">
    <w:name w:val="font71"/>
    <w:basedOn w:val="a1"/>
    <w:qFormat/>
    <w:rsid w:val="00F376BD"/>
    <w:rPr>
      <w:rFonts w:ascii="宋体" w:eastAsia="宋体" w:hAnsi="宋体" w:cs="宋体" w:hint="eastAsia"/>
      <w:color w:val="FF0000"/>
      <w:sz w:val="21"/>
      <w:szCs w:val="21"/>
      <w:u w:val="none"/>
    </w:rPr>
  </w:style>
  <w:style w:type="character" w:customStyle="1" w:styleId="font31">
    <w:name w:val="font31"/>
    <w:basedOn w:val="a1"/>
    <w:qFormat/>
    <w:rsid w:val="00F376BD"/>
    <w:rPr>
      <w:rFonts w:ascii="宋体" w:eastAsia="宋体" w:hAnsi="宋体" w:cs="宋体" w:hint="eastAsia"/>
      <w:color w:val="000000"/>
      <w:sz w:val="21"/>
      <w:szCs w:val="21"/>
      <w:u w:val="none"/>
    </w:rPr>
  </w:style>
  <w:style w:type="paragraph" w:customStyle="1" w:styleId="WPSOffice1">
    <w:name w:val="WPSOffice手动目录 1"/>
    <w:rsid w:val="00F37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85261">
      <w:bodyDiv w:val="1"/>
      <w:marLeft w:val="0"/>
      <w:marRight w:val="0"/>
      <w:marTop w:val="0"/>
      <w:marBottom w:val="0"/>
      <w:divBdr>
        <w:top w:val="none" w:sz="0" w:space="0" w:color="auto"/>
        <w:left w:val="none" w:sz="0" w:space="0" w:color="auto"/>
        <w:bottom w:val="none" w:sz="0" w:space="0" w:color="auto"/>
        <w:right w:val="none" w:sz="0" w:space="0" w:color="auto"/>
      </w:divBdr>
    </w:div>
    <w:div w:id="547380297">
      <w:bodyDiv w:val="1"/>
      <w:marLeft w:val="0"/>
      <w:marRight w:val="0"/>
      <w:marTop w:val="0"/>
      <w:marBottom w:val="0"/>
      <w:divBdr>
        <w:top w:val="none" w:sz="0" w:space="0" w:color="auto"/>
        <w:left w:val="none" w:sz="0" w:space="0" w:color="auto"/>
        <w:bottom w:val="none" w:sz="0" w:space="0" w:color="auto"/>
        <w:right w:val="none" w:sz="0" w:space="0" w:color="auto"/>
      </w:divBdr>
    </w:div>
    <w:div w:id="551575004">
      <w:bodyDiv w:val="1"/>
      <w:marLeft w:val="0"/>
      <w:marRight w:val="0"/>
      <w:marTop w:val="0"/>
      <w:marBottom w:val="0"/>
      <w:divBdr>
        <w:top w:val="none" w:sz="0" w:space="0" w:color="auto"/>
        <w:left w:val="none" w:sz="0" w:space="0" w:color="auto"/>
        <w:bottom w:val="none" w:sz="0" w:space="0" w:color="auto"/>
        <w:right w:val="none" w:sz="0" w:space="0" w:color="auto"/>
      </w:divBdr>
    </w:div>
    <w:div w:id="679232881">
      <w:bodyDiv w:val="1"/>
      <w:marLeft w:val="0"/>
      <w:marRight w:val="0"/>
      <w:marTop w:val="0"/>
      <w:marBottom w:val="0"/>
      <w:divBdr>
        <w:top w:val="none" w:sz="0" w:space="0" w:color="auto"/>
        <w:left w:val="none" w:sz="0" w:space="0" w:color="auto"/>
        <w:bottom w:val="none" w:sz="0" w:space="0" w:color="auto"/>
        <w:right w:val="none" w:sz="0" w:space="0" w:color="auto"/>
      </w:divBdr>
    </w:div>
    <w:div w:id="814025074">
      <w:bodyDiv w:val="1"/>
      <w:marLeft w:val="0"/>
      <w:marRight w:val="0"/>
      <w:marTop w:val="0"/>
      <w:marBottom w:val="0"/>
      <w:divBdr>
        <w:top w:val="none" w:sz="0" w:space="0" w:color="auto"/>
        <w:left w:val="none" w:sz="0" w:space="0" w:color="auto"/>
        <w:bottom w:val="none" w:sz="0" w:space="0" w:color="auto"/>
        <w:right w:val="none" w:sz="0" w:space="0" w:color="auto"/>
      </w:divBdr>
    </w:div>
    <w:div w:id="885795731">
      <w:bodyDiv w:val="1"/>
      <w:marLeft w:val="0"/>
      <w:marRight w:val="0"/>
      <w:marTop w:val="0"/>
      <w:marBottom w:val="0"/>
      <w:divBdr>
        <w:top w:val="none" w:sz="0" w:space="0" w:color="auto"/>
        <w:left w:val="none" w:sz="0" w:space="0" w:color="auto"/>
        <w:bottom w:val="none" w:sz="0" w:space="0" w:color="auto"/>
        <w:right w:val="none" w:sz="0" w:space="0" w:color="auto"/>
      </w:divBdr>
    </w:div>
    <w:div w:id="893928531">
      <w:bodyDiv w:val="1"/>
      <w:marLeft w:val="0"/>
      <w:marRight w:val="0"/>
      <w:marTop w:val="0"/>
      <w:marBottom w:val="0"/>
      <w:divBdr>
        <w:top w:val="none" w:sz="0" w:space="0" w:color="auto"/>
        <w:left w:val="none" w:sz="0" w:space="0" w:color="auto"/>
        <w:bottom w:val="none" w:sz="0" w:space="0" w:color="auto"/>
        <w:right w:val="none" w:sz="0" w:space="0" w:color="auto"/>
      </w:divBdr>
    </w:div>
    <w:div w:id="1060789884">
      <w:bodyDiv w:val="1"/>
      <w:marLeft w:val="0"/>
      <w:marRight w:val="0"/>
      <w:marTop w:val="0"/>
      <w:marBottom w:val="0"/>
      <w:divBdr>
        <w:top w:val="none" w:sz="0" w:space="0" w:color="auto"/>
        <w:left w:val="none" w:sz="0" w:space="0" w:color="auto"/>
        <w:bottom w:val="none" w:sz="0" w:space="0" w:color="auto"/>
        <w:right w:val="none" w:sz="0" w:space="0" w:color="auto"/>
      </w:divBdr>
    </w:div>
    <w:div w:id="1185434838">
      <w:bodyDiv w:val="1"/>
      <w:marLeft w:val="0"/>
      <w:marRight w:val="0"/>
      <w:marTop w:val="0"/>
      <w:marBottom w:val="0"/>
      <w:divBdr>
        <w:top w:val="none" w:sz="0" w:space="0" w:color="auto"/>
        <w:left w:val="none" w:sz="0" w:space="0" w:color="auto"/>
        <w:bottom w:val="none" w:sz="0" w:space="0" w:color="auto"/>
        <w:right w:val="none" w:sz="0" w:space="0" w:color="auto"/>
      </w:divBdr>
    </w:div>
    <w:div w:id="1331368888">
      <w:bodyDiv w:val="1"/>
      <w:marLeft w:val="0"/>
      <w:marRight w:val="0"/>
      <w:marTop w:val="0"/>
      <w:marBottom w:val="0"/>
      <w:divBdr>
        <w:top w:val="none" w:sz="0" w:space="0" w:color="auto"/>
        <w:left w:val="none" w:sz="0" w:space="0" w:color="auto"/>
        <w:bottom w:val="none" w:sz="0" w:space="0" w:color="auto"/>
        <w:right w:val="none" w:sz="0" w:space="0" w:color="auto"/>
      </w:divBdr>
    </w:div>
    <w:div w:id="1333414579">
      <w:bodyDiv w:val="1"/>
      <w:marLeft w:val="0"/>
      <w:marRight w:val="0"/>
      <w:marTop w:val="0"/>
      <w:marBottom w:val="0"/>
      <w:divBdr>
        <w:top w:val="none" w:sz="0" w:space="0" w:color="auto"/>
        <w:left w:val="none" w:sz="0" w:space="0" w:color="auto"/>
        <w:bottom w:val="none" w:sz="0" w:space="0" w:color="auto"/>
        <w:right w:val="none" w:sz="0" w:space="0" w:color="auto"/>
      </w:divBdr>
    </w:div>
    <w:div w:id="1477802163">
      <w:bodyDiv w:val="1"/>
      <w:marLeft w:val="0"/>
      <w:marRight w:val="0"/>
      <w:marTop w:val="0"/>
      <w:marBottom w:val="0"/>
      <w:divBdr>
        <w:top w:val="none" w:sz="0" w:space="0" w:color="auto"/>
        <w:left w:val="none" w:sz="0" w:space="0" w:color="auto"/>
        <w:bottom w:val="none" w:sz="0" w:space="0" w:color="auto"/>
        <w:right w:val="none" w:sz="0" w:space="0" w:color="auto"/>
      </w:divBdr>
    </w:div>
    <w:div w:id="1586265200">
      <w:bodyDiv w:val="1"/>
      <w:marLeft w:val="0"/>
      <w:marRight w:val="0"/>
      <w:marTop w:val="0"/>
      <w:marBottom w:val="0"/>
      <w:divBdr>
        <w:top w:val="none" w:sz="0" w:space="0" w:color="auto"/>
        <w:left w:val="none" w:sz="0" w:space="0" w:color="auto"/>
        <w:bottom w:val="none" w:sz="0" w:space="0" w:color="auto"/>
        <w:right w:val="none" w:sz="0" w:space="0" w:color="auto"/>
      </w:divBdr>
    </w:div>
    <w:div w:id="1752123694">
      <w:bodyDiv w:val="1"/>
      <w:marLeft w:val="0"/>
      <w:marRight w:val="0"/>
      <w:marTop w:val="0"/>
      <w:marBottom w:val="0"/>
      <w:divBdr>
        <w:top w:val="none" w:sz="0" w:space="0" w:color="auto"/>
        <w:left w:val="none" w:sz="0" w:space="0" w:color="auto"/>
        <w:bottom w:val="none" w:sz="0" w:space="0" w:color="auto"/>
        <w:right w:val="none" w:sz="0" w:space="0" w:color="auto"/>
      </w:divBdr>
    </w:div>
    <w:div w:id="1874492018">
      <w:bodyDiv w:val="1"/>
      <w:marLeft w:val="0"/>
      <w:marRight w:val="0"/>
      <w:marTop w:val="0"/>
      <w:marBottom w:val="0"/>
      <w:divBdr>
        <w:top w:val="none" w:sz="0" w:space="0" w:color="auto"/>
        <w:left w:val="none" w:sz="0" w:space="0" w:color="auto"/>
        <w:bottom w:val="none" w:sz="0" w:space="0" w:color="auto"/>
        <w:right w:val="none" w:sz="0" w:space="0" w:color="auto"/>
      </w:divBdr>
    </w:div>
    <w:div w:id="2019430960">
      <w:bodyDiv w:val="1"/>
      <w:marLeft w:val="0"/>
      <w:marRight w:val="0"/>
      <w:marTop w:val="0"/>
      <w:marBottom w:val="0"/>
      <w:divBdr>
        <w:top w:val="none" w:sz="0" w:space="0" w:color="auto"/>
        <w:left w:val="none" w:sz="0" w:space="0" w:color="auto"/>
        <w:bottom w:val="none" w:sz="0" w:space="0" w:color="auto"/>
        <w:right w:val="none" w:sz="0" w:space="0" w:color="auto"/>
      </w:divBdr>
    </w:div>
    <w:div w:id="2065519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F79701-0322-46E9-8CFA-7A9B9A96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41</Pages>
  <Words>2220</Words>
  <Characters>12658</Characters>
  <Application>Microsoft Office Word</Application>
  <DocSecurity>0</DocSecurity>
  <Lines>105</Lines>
  <Paragraphs>29</Paragraphs>
  <ScaleCrop>false</ScaleCrop>
  <Company>Microsoft</Company>
  <LinksUpToDate>false</LinksUpToDate>
  <CharactersWithSpaces>14849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93</cp:revision>
  <dcterms:created xsi:type="dcterms:W3CDTF">2018-03-14T10:03:00Z</dcterms:created>
  <dcterms:modified xsi:type="dcterms:W3CDTF">2019-08-02T05:08:00Z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